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12331375"/>
    <w:p w14:paraId="51B10402" w14:textId="77777777" w:rsidR="00465B1A" w:rsidRPr="00DD1C4D" w:rsidRDefault="00465B1A" w:rsidP="00465B1A">
      <w:pPr>
        <w:spacing w:line="20" w:lineRule="exact"/>
        <w:rPr>
          <w:rFonts w:ascii="Times New Roman" w:eastAsia="Times New Roman" w:hAnsi="Times New Roman"/>
          <w:sz w:val="24"/>
        </w:rPr>
      </w:pPr>
      <w:r w:rsidRPr="00DD1C4D"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CCEC69" wp14:editId="4A966145">
                <wp:simplePos x="0" y="0"/>
                <wp:positionH relativeFrom="column">
                  <wp:posOffset>6395720</wp:posOffset>
                </wp:positionH>
                <wp:positionV relativeFrom="paragraph">
                  <wp:posOffset>-8890</wp:posOffset>
                </wp:positionV>
                <wp:extent cx="12065" cy="12065"/>
                <wp:effectExtent l="4445" t="2540" r="2540" b="444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C7405" id="Prostokąt 4" o:spid="_x0000_s1026" style="position:absolute;margin-left:503.6pt;margin-top:-.7pt;width:.95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" fillcolor="black" strokecolor="white"/>
            </w:pict>
          </mc:Fallback>
        </mc:AlternateContent>
      </w:r>
    </w:p>
    <w:bookmarkEnd w:id="0"/>
    <w:p w14:paraId="51FBAEAF" w14:textId="77777777" w:rsidR="008F516A" w:rsidRPr="00DD1C4D" w:rsidRDefault="008F516A" w:rsidP="00CD6AE7">
      <w:pPr>
        <w:spacing w:line="0" w:lineRule="atLeast"/>
        <w:jc w:val="center"/>
        <w:rPr>
          <w:rFonts w:ascii="Times New Roman" w:eastAsia="Times New Roman" w:hAnsi="Times New Roman"/>
          <w:b/>
          <w:bCs/>
          <w:sz w:val="32"/>
          <w:szCs w:val="24"/>
        </w:rPr>
      </w:pPr>
    </w:p>
    <w:p w14:paraId="39C5DF1F" w14:textId="3B0F389D" w:rsidR="00CD6AE7" w:rsidRPr="00DD1C4D" w:rsidRDefault="00CD6AE7" w:rsidP="00CD6AE7">
      <w:pPr>
        <w:spacing w:line="0" w:lineRule="atLeast"/>
        <w:jc w:val="center"/>
        <w:rPr>
          <w:rFonts w:ascii="Times New Roman" w:eastAsia="Times New Roman" w:hAnsi="Times New Roman"/>
          <w:b/>
          <w:bCs/>
          <w:sz w:val="32"/>
          <w:szCs w:val="24"/>
        </w:rPr>
      </w:pPr>
      <w:r w:rsidRPr="00DD1C4D">
        <w:rPr>
          <w:rFonts w:ascii="Times New Roman" w:eastAsia="Times New Roman" w:hAnsi="Times New Roman"/>
          <w:b/>
          <w:bCs/>
          <w:sz w:val="32"/>
          <w:szCs w:val="24"/>
        </w:rPr>
        <w:t>SPIS TREŚCI:</w:t>
      </w:r>
    </w:p>
    <w:p w14:paraId="770D8997" w14:textId="3BFE9D9C" w:rsidR="00CD6AE7" w:rsidRPr="00DD1C4D" w:rsidRDefault="00D137BA" w:rsidP="00214AAA">
      <w:pPr>
        <w:spacing w:line="360" w:lineRule="auto"/>
        <w:ind w:left="-567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DD1C4D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Opis techniczny</w:t>
      </w:r>
    </w:p>
    <w:p w14:paraId="5D64642F" w14:textId="57D77C93" w:rsidR="00CD6AE7" w:rsidRPr="00214AAA" w:rsidRDefault="00CD6AE7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>1. Podstawa opracowania…………………………………………………………………</w:t>
      </w:r>
      <w:r w:rsidR="00A5525C" w:rsidRPr="00214AAA">
        <w:rPr>
          <w:rFonts w:ascii="Times New Roman" w:eastAsia="Times New Roman" w:hAnsi="Times New Roman"/>
          <w:sz w:val="24"/>
          <w:szCs w:val="24"/>
        </w:rPr>
        <w:t>…..</w:t>
      </w:r>
      <w:r w:rsidRPr="00214AAA">
        <w:rPr>
          <w:rFonts w:ascii="Times New Roman" w:eastAsia="Times New Roman" w:hAnsi="Times New Roman"/>
          <w:sz w:val="24"/>
          <w:szCs w:val="24"/>
        </w:rPr>
        <w:tab/>
        <w:t xml:space="preserve">str. </w:t>
      </w:r>
      <w:r w:rsidR="00B91161" w:rsidRPr="00214AAA">
        <w:rPr>
          <w:rFonts w:ascii="Times New Roman" w:eastAsia="Times New Roman" w:hAnsi="Times New Roman"/>
          <w:sz w:val="24"/>
          <w:szCs w:val="24"/>
        </w:rPr>
        <w:t>2</w:t>
      </w:r>
    </w:p>
    <w:p w14:paraId="0DAF81AC" w14:textId="389EE148" w:rsidR="00D137BA" w:rsidRPr="00214AAA" w:rsidRDefault="00E869D7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>2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>. Zakres inwestycji…………………………………………………………………….</w:t>
      </w:r>
      <w:r w:rsidR="00A5525C" w:rsidRPr="00214AAA">
        <w:rPr>
          <w:rFonts w:ascii="Times New Roman" w:eastAsia="Times New Roman" w:hAnsi="Times New Roman"/>
          <w:sz w:val="24"/>
          <w:szCs w:val="24"/>
        </w:rPr>
        <w:tab/>
        <w:t>……..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ab/>
        <w:t xml:space="preserve">str. </w:t>
      </w:r>
      <w:r w:rsidR="00B91161" w:rsidRPr="00214AAA">
        <w:rPr>
          <w:rFonts w:ascii="Times New Roman" w:eastAsia="Times New Roman" w:hAnsi="Times New Roman"/>
          <w:sz w:val="24"/>
          <w:szCs w:val="24"/>
        </w:rPr>
        <w:t>2</w:t>
      </w:r>
    </w:p>
    <w:p w14:paraId="5CDC595C" w14:textId="11A69881" w:rsidR="00D137BA" w:rsidRPr="00214AAA" w:rsidRDefault="00E869D7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>3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>. Temat opracowani</w:t>
      </w:r>
      <w:r w:rsidRPr="00214AAA">
        <w:rPr>
          <w:rFonts w:ascii="Times New Roman" w:eastAsia="Times New Roman" w:hAnsi="Times New Roman"/>
          <w:sz w:val="24"/>
          <w:szCs w:val="24"/>
        </w:rPr>
        <w:t>a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  <w:r w:rsidR="00A5525C" w:rsidRPr="00214AAA">
        <w:rPr>
          <w:rFonts w:ascii="Times New Roman" w:eastAsia="Times New Roman" w:hAnsi="Times New Roman"/>
          <w:sz w:val="24"/>
          <w:szCs w:val="24"/>
        </w:rPr>
        <w:t>…..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ab/>
        <w:t xml:space="preserve">str. </w:t>
      </w:r>
      <w:r w:rsidR="00B91161" w:rsidRPr="00214AAA">
        <w:rPr>
          <w:rFonts w:ascii="Times New Roman" w:eastAsia="Times New Roman" w:hAnsi="Times New Roman"/>
          <w:sz w:val="24"/>
          <w:szCs w:val="24"/>
        </w:rPr>
        <w:t>2</w:t>
      </w:r>
    </w:p>
    <w:p w14:paraId="4225F18B" w14:textId="7A98A843" w:rsidR="00D137BA" w:rsidRPr="00214AAA" w:rsidRDefault="00E869D7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>4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 xml:space="preserve">. </w:t>
      </w:r>
      <w:r w:rsidRPr="00214AAA">
        <w:rPr>
          <w:rFonts w:ascii="Times New Roman" w:eastAsia="Times New Roman" w:hAnsi="Times New Roman"/>
          <w:sz w:val="24"/>
          <w:szCs w:val="24"/>
        </w:rPr>
        <w:t>Charakterystyka drogi i ruchu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>…………………………………………………………</w:t>
      </w:r>
      <w:r w:rsidR="00A5525C" w:rsidRPr="00214AAA">
        <w:rPr>
          <w:rFonts w:ascii="Times New Roman" w:eastAsia="Times New Roman" w:hAnsi="Times New Roman"/>
          <w:sz w:val="24"/>
          <w:szCs w:val="24"/>
        </w:rPr>
        <w:t>...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>.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ab/>
        <w:t xml:space="preserve">str. </w:t>
      </w:r>
      <w:r w:rsidR="00B91161" w:rsidRPr="00214AAA">
        <w:rPr>
          <w:rFonts w:ascii="Times New Roman" w:eastAsia="Times New Roman" w:hAnsi="Times New Roman"/>
          <w:sz w:val="24"/>
          <w:szCs w:val="24"/>
        </w:rPr>
        <w:t>2</w:t>
      </w:r>
    </w:p>
    <w:p w14:paraId="12766995" w14:textId="0BBBD692" w:rsidR="00D137BA" w:rsidRPr="00214AAA" w:rsidRDefault="00E869D7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>5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 xml:space="preserve">. </w:t>
      </w:r>
      <w:r w:rsidRPr="00214AAA">
        <w:rPr>
          <w:rFonts w:ascii="Times New Roman" w:eastAsia="Times New Roman" w:hAnsi="Times New Roman"/>
          <w:sz w:val="24"/>
          <w:szCs w:val="24"/>
        </w:rPr>
        <w:t xml:space="preserve">Oznakowanie </w:t>
      </w:r>
      <w:r w:rsidR="007B29C9" w:rsidRPr="00214AAA">
        <w:rPr>
          <w:rFonts w:ascii="Times New Roman" w:eastAsia="Times New Roman" w:hAnsi="Times New Roman"/>
          <w:sz w:val="24"/>
          <w:szCs w:val="24"/>
        </w:rPr>
        <w:t>………...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</w:t>
      </w:r>
      <w:r w:rsidR="00D137BA" w:rsidRPr="00214AAA">
        <w:rPr>
          <w:rFonts w:ascii="Times New Roman" w:eastAsia="Times New Roman" w:hAnsi="Times New Roman"/>
          <w:sz w:val="24"/>
          <w:szCs w:val="24"/>
        </w:rPr>
        <w:tab/>
        <w:t xml:space="preserve">str. </w:t>
      </w:r>
      <w:r w:rsidR="00DD1C4D" w:rsidRPr="00214AAA">
        <w:rPr>
          <w:rFonts w:ascii="Times New Roman" w:eastAsia="Times New Roman" w:hAnsi="Times New Roman"/>
          <w:sz w:val="24"/>
          <w:szCs w:val="24"/>
        </w:rPr>
        <w:t>3</w:t>
      </w:r>
    </w:p>
    <w:p w14:paraId="484433EF" w14:textId="15CAC5D2" w:rsidR="00E869D7" w:rsidRPr="00DD1C4D" w:rsidRDefault="00E869D7" w:rsidP="00214AAA">
      <w:pPr>
        <w:spacing w:line="360" w:lineRule="auto"/>
        <w:ind w:left="-567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DD1C4D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rysunkowa</w:t>
      </w:r>
    </w:p>
    <w:p w14:paraId="62AF1F1A" w14:textId="0D81F1DF" w:rsidR="001E7A53" w:rsidRPr="00214AAA" w:rsidRDefault="001E7A53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>1. Plan orientacyjny w skali 1:25 000……………………………………………………….</w:t>
      </w:r>
      <w:r w:rsidR="009F05F7" w:rsidRPr="00214AAA">
        <w:rPr>
          <w:rFonts w:ascii="Times New Roman" w:eastAsia="Times New Roman" w:hAnsi="Times New Roman"/>
          <w:sz w:val="24"/>
          <w:szCs w:val="24"/>
        </w:rPr>
        <w:t>.</w:t>
      </w:r>
      <w:r w:rsidRPr="00214AAA">
        <w:rPr>
          <w:rFonts w:ascii="Times New Roman" w:eastAsia="Times New Roman" w:hAnsi="Times New Roman"/>
          <w:sz w:val="24"/>
          <w:szCs w:val="24"/>
        </w:rPr>
        <w:tab/>
        <w:t xml:space="preserve">str. </w:t>
      </w:r>
      <w:r w:rsidR="006013BC">
        <w:rPr>
          <w:rFonts w:ascii="Times New Roman" w:eastAsia="Times New Roman" w:hAnsi="Times New Roman"/>
          <w:sz w:val="24"/>
          <w:szCs w:val="24"/>
        </w:rPr>
        <w:t>5</w:t>
      </w:r>
    </w:p>
    <w:p w14:paraId="0F74F853" w14:textId="29250ACB" w:rsidR="00322A01" w:rsidRPr="00214AAA" w:rsidRDefault="001E7A53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>2. Plan sytuacyjny</w:t>
      </w:r>
      <w:r w:rsidR="00322A01" w:rsidRPr="00214AAA">
        <w:rPr>
          <w:rFonts w:ascii="Times New Roman" w:eastAsia="Times New Roman" w:hAnsi="Times New Roman"/>
          <w:sz w:val="24"/>
          <w:szCs w:val="24"/>
        </w:rPr>
        <w:t xml:space="preserve"> 1/</w:t>
      </w:r>
      <w:r w:rsidR="00214AAA" w:rsidRPr="00214AAA">
        <w:rPr>
          <w:rFonts w:ascii="Times New Roman" w:eastAsia="Times New Roman" w:hAnsi="Times New Roman"/>
          <w:sz w:val="24"/>
          <w:szCs w:val="24"/>
        </w:rPr>
        <w:t>8</w:t>
      </w:r>
      <w:r w:rsidRPr="00214AAA">
        <w:rPr>
          <w:rFonts w:ascii="Times New Roman" w:eastAsia="Times New Roman" w:hAnsi="Times New Roman"/>
          <w:sz w:val="24"/>
          <w:szCs w:val="24"/>
        </w:rPr>
        <w:t xml:space="preserve"> w skali 1:</w:t>
      </w:r>
      <w:r w:rsidR="00AE4785" w:rsidRPr="00214AAA">
        <w:rPr>
          <w:rFonts w:ascii="Times New Roman" w:eastAsia="Times New Roman" w:hAnsi="Times New Roman"/>
          <w:sz w:val="24"/>
          <w:szCs w:val="24"/>
        </w:rPr>
        <w:t>500</w:t>
      </w:r>
      <w:r w:rsidRPr="00214AAA">
        <w:rPr>
          <w:rFonts w:ascii="Times New Roman" w:eastAsia="Times New Roman" w:hAnsi="Times New Roman"/>
          <w:sz w:val="24"/>
          <w:szCs w:val="24"/>
        </w:rPr>
        <w:t>…………………………………………………………</w:t>
      </w:r>
      <w:r w:rsidR="00322A01" w:rsidRPr="00214AAA">
        <w:rPr>
          <w:rFonts w:ascii="Times New Roman" w:eastAsia="Times New Roman" w:hAnsi="Times New Roman"/>
          <w:sz w:val="24"/>
          <w:szCs w:val="24"/>
        </w:rPr>
        <w:t xml:space="preserve">  </w:t>
      </w:r>
      <w:r w:rsidR="00214AAA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214AAA">
        <w:rPr>
          <w:rFonts w:ascii="Times New Roman" w:eastAsia="Times New Roman" w:hAnsi="Times New Roman"/>
          <w:sz w:val="24"/>
          <w:szCs w:val="24"/>
        </w:rPr>
        <w:t xml:space="preserve">str. </w:t>
      </w:r>
      <w:r w:rsidR="006013BC">
        <w:rPr>
          <w:rFonts w:ascii="Times New Roman" w:eastAsia="Times New Roman" w:hAnsi="Times New Roman"/>
          <w:sz w:val="24"/>
          <w:szCs w:val="24"/>
        </w:rPr>
        <w:t>6</w:t>
      </w:r>
      <w:r w:rsidR="00322A01" w:rsidRPr="00214AAA">
        <w:rPr>
          <w:rFonts w:ascii="Times New Roman" w:eastAsia="Times New Roman" w:hAnsi="Times New Roman"/>
          <w:sz w:val="24"/>
          <w:szCs w:val="24"/>
        </w:rPr>
        <w:t xml:space="preserve"> </w:t>
      </w:r>
      <w:r w:rsidR="00214AAA">
        <w:rPr>
          <w:rFonts w:ascii="Times New Roman" w:eastAsia="Times New Roman" w:hAnsi="Times New Roman"/>
          <w:sz w:val="24"/>
          <w:szCs w:val="24"/>
        </w:rPr>
        <w:t xml:space="preserve"> </w:t>
      </w:r>
      <w:r w:rsidR="002C7495" w:rsidRPr="00214AAA">
        <w:rPr>
          <w:rFonts w:ascii="Times New Roman" w:eastAsia="Times New Roman" w:hAnsi="Times New Roman"/>
          <w:sz w:val="24"/>
          <w:szCs w:val="24"/>
        </w:rPr>
        <w:t>3.</w:t>
      </w:r>
      <w:r w:rsidR="00214AAA" w:rsidRPr="00214AAA">
        <w:rPr>
          <w:rFonts w:ascii="Times New Roman" w:eastAsia="Times New Roman" w:hAnsi="Times New Roman"/>
          <w:sz w:val="24"/>
          <w:szCs w:val="24"/>
        </w:rPr>
        <w:t xml:space="preserve"> </w:t>
      </w:r>
      <w:r w:rsidR="00322A01" w:rsidRPr="00214AAA">
        <w:rPr>
          <w:rFonts w:ascii="Times New Roman" w:eastAsia="Times New Roman" w:hAnsi="Times New Roman"/>
          <w:sz w:val="24"/>
          <w:szCs w:val="24"/>
        </w:rPr>
        <w:t>Plan sytuacyjny 2/</w:t>
      </w:r>
      <w:r w:rsidR="00214AAA" w:rsidRPr="00214AAA">
        <w:rPr>
          <w:rFonts w:ascii="Times New Roman" w:eastAsia="Times New Roman" w:hAnsi="Times New Roman"/>
          <w:sz w:val="24"/>
          <w:szCs w:val="24"/>
        </w:rPr>
        <w:t>8</w:t>
      </w:r>
      <w:r w:rsidR="00322A01" w:rsidRPr="00214AAA">
        <w:rPr>
          <w:rFonts w:ascii="Times New Roman" w:eastAsia="Times New Roman" w:hAnsi="Times New Roman"/>
          <w:sz w:val="24"/>
          <w:szCs w:val="24"/>
        </w:rPr>
        <w:t xml:space="preserve"> w skali 1:500…………………………………………………………</w:t>
      </w:r>
      <w:r w:rsidR="002C7495" w:rsidRPr="00214AAA">
        <w:rPr>
          <w:rFonts w:ascii="Times New Roman" w:eastAsia="Times New Roman" w:hAnsi="Times New Roman"/>
          <w:sz w:val="24"/>
          <w:szCs w:val="24"/>
        </w:rPr>
        <w:t xml:space="preserve">. </w:t>
      </w:r>
      <w:r w:rsidR="00214AAA">
        <w:rPr>
          <w:rFonts w:ascii="Times New Roman" w:eastAsia="Times New Roman" w:hAnsi="Times New Roman"/>
          <w:sz w:val="24"/>
          <w:szCs w:val="24"/>
        </w:rPr>
        <w:t xml:space="preserve">  </w:t>
      </w:r>
      <w:r w:rsidR="002C7495" w:rsidRPr="00214AAA">
        <w:rPr>
          <w:rFonts w:ascii="Times New Roman" w:eastAsia="Times New Roman" w:hAnsi="Times New Roman"/>
          <w:sz w:val="24"/>
          <w:szCs w:val="24"/>
        </w:rPr>
        <w:t xml:space="preserve"> s</w:t>
      </w:r>
      <w:r w:rsidR="00322A01" w:rsidRPr="00214AAA">
        <w:rPr>
          <w:rFonts w:ascii="Times New Roman" w:eastAsia="Times New Roman" w:hAnsi="Times New Roman"/>
          <w:sz w:val="24"/>
          <w:szCs w:val="24"/>
        </w:rPr>
        <w:t xml:space="preserve">tr. </w:t>
      </w:r>
      <w:r w:rsidR="006013BC">
        <w:rPr>
          <w:rFonts w:ascii="Times New Roman" w:eastAsia="Times New Roman" w:hAnsi="Times New Roman"/>
          <w:sz w:val="24"/>
          <w:szCs w:val="24"/>
        </w:rPr>
        <w:t>7</w:t>
      </w:r>
    </w:p>
    <w:p w14:paraId="73491982" w14:textId="01F4FE27" w:rsidR="001E7A53" w:rsidRPr="00214AAA" w:rsidRDefault="00214AAA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 xml:space="preserve">4. Plan sytuacyjny 3/8 w skali 1:500…………………………………………………………. 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14AAA">
        <w:rPr>
          <w:rFonts w:ascii="Times New Roman" w:eastAsia="Times New Roman" w:hAnsi="Times New Roman"/>
          <w:sz w:val="24"/>
          <w:szCs w:val="24"/>
        </w:rPr>
        <w:t xml:space="preserve">str. </w:t>
      </w:r>
      <w:r w:rsidR="006013BC">
        <w:rPr>
          <w:rFonts w:ascii="Times New Roman" w:eastAsia="Times New Roman" w:hAnsi="Times New Roman"/>
          <w:sz w:val="24"/>
          <w:szCs w:val="24"/>
        </w:rPr>
        <w:t>8</w:t>
      </w:r>
    </w:p>
    <w:p w14:paraId="00887C89" w14:textId="1B2F0696" w:rsidR="001E7A53" w:rsidRPr="00214AAA" w:rsidRDefault="00214AAA" w:rsidP="00214AAA">
      <w:pPr>
        <w:spacing w:line="360" w:lineRule="auto"/>
        <w:ind w:left="-567"/>
        <w:rPr>
          <w:rFonts w:ascii="Times New Roman" w:eastAsia="Times New Roman" w:hAnsi="Times New Roman"/>
          <w:color w:val="FF0000"/>
          <w:sz w:val="22"/>
          <w:szCs w:val="18"/>
        </w:rPr>
      </w:pPr>
      <w:r w:rsidRPr="00214AAA">
        <w:rPr>
          <w:rFonts w:ascii="Times New Roman" w:eastAsia="Times New Roman" w:hAnsi="Times New Roman"/>
          <w:sz w:val="24"/>
          <w:szCs w:val="24"/>
        </w:rPr>
        <w:t xml:space="preserve">5. Plan sytuacyjny 4/8 w skali 1:500…………………………………………………………. 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14AAA">
        <w:rPr>
          <w:rFonts w:ascii="Times New Roman" w:eastAsia="Times New Roman" w:hAnsi="Times New Roman"/>
          <w:sz w:val="24"/>
          <w:szCs w:val="24"/>
        </w:rPr>
        <w:t xml:space="preserve">str. </w:t>
      </w:r>
      <w:r w:rsidR="006013BC">
        <w:rPr>
          <w:rFonts w:ascii="Times New Roman" w:eastAsia="Times New Roman" w:hAnsi="Times New Roman"/>
          <w:sz w:val="24"/>
          <w:szCs w:val="24"/>
        </w:rPr>
        <w:t>9</w:t>
      </w:r>
    </w:p>
    <w:p w14:paraId="167DBAA0" w14:textId="22B430DA" w:rsidR="001E7A53" w:rsidRPr="00214AAA" w:rsidRDefault="00214AAA" w:rsidP="00214AAA">
      <w:pPr>
        <w:spacing w:line="360" w:lineRule="auto"/>
        <w:ind w:left="-567"/>
        <w:rPr>
          <w:rFonts w:ascii="Times New Roman" w:eastAsia="Times New Roman" w:hAnsi="Times New Roman"/>
          <w:color w:val="FF0000"/>
          <w:sz w:val="22"/>
          <w:szCs w:val="18"/>
        </w:rPr>
      </w:pPr>
      <w:r w:rsidRPr="00214AAA">
        <w:rPr>
          <w:rFonts w:ascii="Times New Roman" w:eastAsia="Times New Roman" w:hAnsi="Times New Roman"/>
          <w:sz w:val="24"/>
          <w:szCs w:val="24"/>
        </w:rPr>
        <w:t xml:space="preserve">6. Plan sytuacyjny 5/8 w skali 1:500………………………………………………………….  str. </w:t>
      </w:r>
      <w:r w:rsidR="006013BC">
        <w:rPr>
          <w:rFonts w:ascii="Times New Roman" w:eastAsia="Times New Roman" w:hAnsi="Times New Roman"/>
          <w:sz w:val="24"/>
          <w:szCs w:val="24"/>
        </w:rPr>
        <w:t>10</w:t>
      </w:r>
    </w:p>
    <w:p w14:paraId="2E762FB6" w14:textId="50AA09B0" w:rsidR="001E7A53" w:rsidRPr="00214AAA" w:rsidRDefault="00214AAA" w:rsidP="00214AAA">
      <w:pPr>
        <w:spacing w:line="360" w:lineRule="auto"/>
        <w:ind w:left="-567"/>
        <w:rPr>
          <w:rFonts w:ascii="Times New Roman" w:eastAsia="Times New Roman" w:hAnsi="Times New Roman"/>
          <w:color w:val="FF0000"/>
          <w:sz w:val="22"/>
          <w:szCs w:val="18"/>
        </w:rPr>
      </w:pPr>
      <w:r w:rsidRPr="00214AAA">
        <w:rPr>
          <w:rFonts w:ascii="Times New Roman" w:eastAsia="Times New Roman" w:hAnsi="Times New Roman"/>
          <w:sz w:val="24"/>
          <w:szCs w:val="24"/>
        </w:rPr>
        <w:t xml:space="preserve">7. Plan sytuacyjny 6/8 w skali 1:500…………………………………………………………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14AAA">
        <w:rPr>
          <w:rFonts w:ascii="Times New Roman" w:eastAsia="Times New Roman" w:hAnsi="Times New Roman"/>
          <w:sz w:val="24"/>
          <w:szCs w:val="24"/>
        </w:rPr>
        <w:t>str. 1</w:t>
      </w:r>
      <w:r w:rsidR="006013BC">
        <w:rPr>
          <w:rFonts w:ascii="Times New Roman" w:eastAsia="Times New Roman" w:hAnsi="Times New Roman"/>
          <w:sz w:val="24"/>
          <w:szCs w:val="24"/>
        </w:rPr>
        <w:t>1</w:t>
      </w:r>
    </w:p>
    <w:p w14:paraId="36FCD3C9" w14:textId="5E45FE23" w:rsidR="001E7A53" w:rsidRPr="00214AAA" w:rsidRDefault="00214AAA" w:rsidP="00214AAA">
      <w:pPr>
        <w:spacing w:line="360" w:lineRule="auto"/>
        <w:ind w:left="-567"/>
        <w:rPr>
          <w:rFonts w:ascii="Times New Roman" w:eastAsia="Times New Roman" w:hAnsi="Times New Roman"/>
          <w:sz w:val="24"/>
          <w:szCs w:val="24"/>
        </w:rPr>
      </w:pPr>
      <w:r w:rsidRPr="00214AAA">
        <w:rPr>
          <w:rFonts w:ascii="Times New Roman" w:eastAsia="Times New Roman" w:hAnsi="Times New Roman"/>
          <w:sz w:val="24"/>
          <w:szCs w:val="24"/>
        </w:rPr>
        <w:t xml:space="preserve">8. Plan sytuacyjny 7/8 w skali 1:500…………………………………………………………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14AAA">
        <w:rPr>
          <w:rFonts w:ascii="Times New Roman" w:eastAsia="Times New Roman" w:hAnsi="Times New Roman"/>
          <w:sz w:val="24"/>
          <w:szCs w:val="24"/>
        </w:rPr>
        <w:t>str. 1</w:t>
      </w:r>
      <w:r w:rsidR="006013BC">
        <w:rPr>
          <w:rFonts w:ascii="Times New Roman" w:eastAsia="Times New Roman" w:hAnsi="Times New Roman"/>
          <w:sz w:val="24"/>
          <w:szCs w:val="24"/>
        </w:rPr>
        <w:t>2</w:t>
      </w:r>
    </w:p>
    <w:p w14:paraId="655D7E31" w14:textId="58094DDB" w:rsidR="00214AAA" w:rsidRPr="00214AAA" w:rsidRDefault="00214AAA" w:rsidP="00214AAA">
      <w:pPr>
        <w:spacing w:line="360" w:lineRule="auto"/>
        <w:ind w:left="-567"/>
        <w:rPr>
          <w:rFonts w:ascii="Times New Roman" w:eastAsia="Times New Roman" w:hAnsi="Times New Roman"/>
          <w:color w:val="FF0000"/>
          <w:sz w:val="22"/>
          <w:szCs w:val="18"/>
        </w:rPr>
      </w:pPr>
      <w:r w:rsidRPr="00214AAA">
        <w:rPr>
          <w:rFonts w:ascii="Times New Roman" w:eastAsia="Times New Roman" w:hAnsi="Times New Roman"/>
          <w:sz w:val="24"/>
          <w:szCs w:val="24"/>
        </w:rPr>
        <w:t xml:space="preserve">9. Plan sytuacyjny 8/8 w skali 1:500…………………………………………………………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14AAA">
        <w:rPr>
          <w:rFonts w:ascii="Times New Roman" w:eastAsia="Times New Roman" w:hAnsi="Times New Roman"/>
          <w:sz w:val="24"/>
          <w:szCs w:val="24"/>
        </w:rPr>
        <w:t>str. 1</w:t>
      </w:r>
      <w:r w:rsidR="006013BC">
        <w:rPr>
          <w:rFonts w:ascii="Times New Roman" w:eastAsia="Times New Roman" w:hAnsi="Times New Roman"/>
          <w:sz w:val="24"/>
          <w:szCs w:val="24"/>
        </w:rPr>
        <w:t>3</w:t>
      </w:r>
    </w:p>
    <w:p w14:paraId="18F16E7B" w14:textId="01281D42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7AF725C5" w14:textId="7670EAA1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64E615CD" w14:textId="69DF484A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35E53186" w14:textId="34A9B813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6E0774EF" w14:textId="2F1DF255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2AE663F2" w14:textId="6395162D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69809F53" w14:textId="066D3156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260A5F39" w14:textId="76F3E346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0562DEE8" w14:textId="3D0E221A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623F25A5" w14:textId="2B9421DB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6CE38C26" w14:textId="7084737B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244F2242" w14:textId="0AE1F919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1A1DF3A0" w14:textId="0A17F5CE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543D878C" w14:textId="5785EA0A" w:rsidR="001E7A53" w:rsidRPr="001E1165" w:rsidRDefault="001E7A53" w:rsidP="001E7A53">
      <w:pPr>
        <w:spacing w:line="360" w:lineRule="auto"/>
        <w:ind w:left="-567"/>
        <w:rPr>
          <w:rFonts w:ascii="Times New Roman" w:eastAsia="Times New Roman" w:hAnsi="Times New Roman"/>
          <w:b/>
          <w:bCs/>
          <w:color w:val="FF0000"/>
          <w:sz w:val="22"/>
          <w:szCs w:val="18"/>
        </w:rPr>
      </w:pPr>
    </w:p>
    <w:p w14:paraId="118828E3" w14:textId="77777777" w:rsidR="00AE4785" w:rsidRDefault="00AE4785" w:rsidP="001E7A53">
      <w:pPr>
        <w:spacing w:line="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889BBDF" w14:textId="77777777" w:rsidR="00154D4D" w:rsidRDefault="00154D4D" w:rsidP="001E7A53">
      <w:pPr>
        <w:spacing w:line="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DAC4D61" w14:textId="77777777" w:rsidR="00154D4D" w:rsidRDefault="00154D4D" w:rsidP="001E7A53">
      <w:pPr>
        <w:spacing w:line="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B8AFDC5" w14:textId="77777777" w:rsidR="00154D4D" w:rsidRDefault="00154D4D" w:rsidP="001E7A53">
      <w:pPr>
        <w:spacing w:line="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DD8B183" w14:textId="77777777" w:rsidR="00154D4D" w:rsidRDefault="00154D4D" w:rsidP="001E7A53">
      <w:pPr>
        <w:spacing w:line="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4DBA904" w14:textId="77777777" w:rsidR="00154D4D" w:rsidRPr="001E1165" w:rsidRDefault="00154D4D" w:rsidP="001E7A53">
      <w:pPr>
        <w:spacing w:line="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466D214" w14:textId="77777777" w:rsidR="00330A62" w:rsidRPr="001E1165" w:rsidRDefault="00330A62" w:rsidP="00330A62">
      <w:pPr>
        <w:pStyle w:val="Akapitzlist"/>
        <w:numPr>
          <w:ilvl w:val="0"/>
          <w:numId w:val="1"/>
        </w:numPr>
        <w:spacing w:line="360" w:lineRule="auto"/>
        <w:ind w:left="426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1E116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Podstawa opracowania</w:t>
      </w:r>
    </w:p>
    <w:p w14:paraId="079632B2" w14:textId="77777777" w:rsidR="00330A62" w:rsidRDefault="00330A62" w:rsidP="00330A6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>Ustawa z dnia 20 czerwca 1997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E1165">
        <w:rPr>
          <w:rFonts w:ascii="Times New Roman" w:eastAsia="Times New Roman" w:hAnsi="Times New Roman"/>
          <w:sz w:val="24"/>
          <w:szCs w:val="24"/>
        </w:rPr>
        <w:t>r. Prawo o ruchu drogowym</w:t>
      </w:r>
      <w:r>
        <w:rPr>
          <w:rFonts w:ascii="Times New Roman" w:eastAsia="Times New Roman" w:hAnsi="Times New Roman"/>
          <w:sz w:val="24"/>
          <w:szCs w:val="24"/>
        </w:rPr>
        <w:t xml:space="preserve"> –</w:t>
      </w:r>
      <w:r w:rsidRPr="001E1165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</w:t>
      </w:r>
      <w:r w:rsidRPr="001E1165">
        <w:rPr>
          <w:rFonts w:ascii="Times New Roman" w:eastAsia="Times New Roman" w:hAnsi="Times New Roman"/>
          <w:sz w:val="24"/>
          <w:szCs w:val="24"/>
        </w:rPr>
        <w:t>Dz. U. z 202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1E1165">
        <w:rPr>
          <w:rFonts w:ascii="Times New Roman" w:eastAsia="Times New Roman" w:hAnsi="Times New Roman"/>
          <w:sz w:val="24"/>
          <w:szCs w:val="24"/>
        </w:rPr>
        <w:t xml:space="preserve"> r. poz. </w:t>
      </w:r>
      <w:r>
        <w:rPr>
          <w:rFonts w:ascii="Times New Roman" w:eastAsia="Times New Roman" w:hAnsi="Times New Roman"/>
          <w:sz w:val="24"/>
          <w:szCs w:val="24"/>
        </w:rPr>
        <w:t>1251 ze zm.)</w:t>
      </w:r>
    </w:p>
    <w:p w14:paraId="28237995" w14:textId="77777777" w:rsidR="00330A62" w:rsidRPr="001E1165" w:rsidRDefault="00330A62" w:rsidP="00330A6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 xml:space="preserve">Rozporządzenie Ministra Infrastruktury z dnia 23 września 2003 roku w sprawie szczegółowych warunków zarządzania ruchem na drogach oraz wykonywania nadzoru nad tym zarządzaniem </w:t>
      </w:r>
      <w:r>
        <w:rPr>
          <w:rFonts w:ascii="Times New Roman" w:eastAsia="Times New Roman" w:hAnsi="Times New Roman"/>
          <w:sz w:val="24"/>
          <w:szCs w:val="24"/>
        </w:rPr>
        <w:t>(Dz. U. 2017 poz. 784 t.j.)</w:t>
      </w:r>
    </w:p>
    <w:p w14:paraId="73FC1554" w14:textId="77777777" w:rsidR="00330A62" w:rsidRPr="001E1165" w:rsidRDefault="00330A62" w:rsidP="00330A6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 xml:space="preserve">Rozporządzenie Ministra Infrastruktury z dnia 3 lipca 2003 roku w sprawie szczegółowych warunków technicznych dla znaków i sygnałów drogowych oraz urządzeń bezpieczeństwa ruchu drogowego i warunków ich umieszczania na drogach </w:t>
      </w:r>
      <w:r>
        <w:rPr>
          <w:rFonts w:ascii="Times New Roman" w:eastAsia="Times New Roman" w:hAnsi="Times New Roman"/>
          <w:sz w:val="24"/>
          <w:szCs w:val="24"/>
        </w:rPr>
        <w:t>(Dz. U. 2019 poz. 2311 ze zm.)</w:t>
      </w:r>
    </w:p>
    <w:p w14:paraId="28CB2D4E" w14:textId="77777777" w:rsidR="00330A62" w:rsidRPr="001E1165" w:rsidRDefault="00330A62" w:rsidP="00330A6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 xml:space="preserve">Rozporządzenie Ministrów </w:t>
      </w:r>
      <w:r>
        <w:rPr>
          <w:rFonts w:ascii="Times New Roman" w:eastAsia="Times New Roman" w:hAnsi="Times New Roman"/>
          <w:sz w:val="24"/>
          <w:szCs w:val="24"/>
        </w:rPr>
        <w:t>I</w:t>
      </w:r>
      <w:r w:rsidRPr="001E1165">
        <w:rPr>
          <w:rFonts w:ascii="Times New Roman" w:eastAsia="Times New Roman" w:hAnsi="Times New Roman"/>
          <w:sz w:val="24"/>
          <w:szCs w:val="24"/>
        </w:rPr>
        <w:t xml:space="preserve">nfrastruktury oraz Spraw Wewnętrznych i Administracji z dnia 31 lipca 2002 roku w sprawie znaków i sygnałów drogowych </w:t>
      </w:r>
      <w:r>
        <w:rPr>
          <w:rFonts w:ascii="Times New Roman" w:eastAsia="Times New Roman" w:hAnsi="Times New Roman"/>
          <w:sz w:val="24"/>
          <w:szCs w:val="24"/>
        </w:rPr>
        <w:t>(Dz. U. 2022 poz. 2372)</w:t>
      </w:r>
    </w:p>
    <w:p w14:paraId="1595D17F" w14:textId="77777777" w:rsidR="00330A62" w:rsidRPr="001E1165" w:rsidRDefault="00330A62" w:rsidP="00330A6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 xml:space="preserve">Ustawa z dnia 21 marca 1985 r. o drogach publicznych </w:t>
      </w:r>
      <w:r>
        <w:rPr>
          <w:rFonts w:ascii="Times New Roman" w:eastAsia="Times New Roman" w:hAnsi="Times New Roman"/>
          <w:sz w:val="24"/>
          <w:szCs w:val="24"/>
        </w:rPr>
        <w:t>(Dz. U. 2025 poz. 889 t.j.)</w:t>
      </w:r>
    </w:p>
    <w:p w14:paraId="2F92A58B" w14:textId="77777777" w:rsidR="00330A62" w:rsidRPr="001E1165" w:rsidRDefault="00330A62" w:rsidP="00330A6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>Umowa z inwestorem.</w:t>
      </w:r>
    </w:p>
    <w:p w14:paraId="2B52E3A1" w14:textId="06BA80A1" w:rsidR="00330A62" w:rsidRPr="00330A62" w:rsidRDefault="00330A62" w:rsidP="00330A6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>Mapa, inwentaryzacja oznakowania i wizja w terenie.</w:t>
      </w:r>
    </w:p>
    <w:p w14:paraId="39E7F642" w14:textId="607C44D3" w:rsidR="00D81038" w:rsidRPr="0042268C" w:rsidRDefault="00D81038" w:rsidP="0042268C">
      <w:pPr>
        <w:pStyle w:val="Akapitzlist"/>
        <w:numPr>
          <w:ilvl w:val="0"/>
          <w:numId w:val="1"/>
        </w:numPr>
        <w:spacing w:line="360" w:lineRule="auto"/>
        <w:ind w:hanging="77"/>
        <w:rPr>
          <w:rFonts w:ascii="Times New Roman" w:eastAsia="Times New Roman" w:hAnsi="Times New Roman"/>
          <w:b/>
          <w:bCs/>
          <w:sz w:val="24"/>
          <w:szCs w:val="24"/>
        </w:rPr>
      </w:pPr>
      <w:r w:rsidRPr="0042268C">
        <w:rPr>
          <w:rFonts w:ascii="Times New Roman" w:eastAsia="Times New Roman" w:hAnsi="Times New Roman"/>
          <w:b/>
          <w:bCs/>
          <w:sz w:val="24"/>
          <w:szCs w:val="24"/>
        </w:rPr>
        <w:t>Zakres inwestycji</w:t>
      </w:r>
    </w:p>
    <w:p w14:paraId="51A27279" w14:textId="77F87165" w:rsidR="00154D4D" w:rsidRPr="00154D4D" w:rsidRDefault="00154D4D" w:rsidP="00154D4D">
      <w:pPr>
        <w:pStyle w:val="Akapitzlist"/>
        <w:spacing w:line="360" w:lineRule="auto"/>
        <w:ind w:left="-207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154D4D">
        <w:rPr>
          <w:rFonts w:ascii="Times New Roman" w:hAnsi="Times New Roman" w:cs="Times New Roman"/>
          <w:sz w:val="24"/>
          <w:szCs w:val="24"/>
        </w:rPr>
        <w:t xml:space="preserve">Przedmiotem opracowania jest przebudowa drogi powiatowej nr 2007W na odcinku od skrzyżowania z drogą powiatową nr 2008W w msc. Zabuże do skrzyżowania z drogą gminną wewnętrzną nr dz. 169 w msc. Nowe Mierzwice. </w:t>
      </w:r>
      <w:r>
        <w:rPr>
          <w:rFonts w:ascii="Times New Roman" w:hAnsi="Times New Roman" w:cs="Times New Roman"/>
          <w:sz w:val="24"/>
          <w:szCs w:val="24"/>
        </w:rPr>
        <w:t xml:space="preserve">Długość inwestycji wynosi 7 479 km. </w:t>
      </w:r>
    </w:p>
    <w:p w14:paraId="7A83F109" w14:textId="68475875" w:rsidR="0096426E" w:rsidRPr="001E1165" w:rsidRDefault="0096426E" w:rsidP="00912949">
      <w:pPr>
        <w:pStyle w:val="Akapitzlist"/>
        <w:numPr>
          <w:ilvl w:val="0"/>
          <w:numId w:val="1"/>
        </w:numPr>
        <w:spacing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1E1165">
        <w:rPr>
          <w:rFonts w:ascii="Times New Roman" w:eastAsia="Times New Roman" w:hAnsi="Times New Roman"/>
          <w:b/>
          <w:bCs/>
          <w:sz w:val="24"/>
          <w:szCs w:val="24"/>
        </w:rPr>
        <w:t>Temat opracowania</w:t>
      </w:r>
    </w:p>
    <w:p w14:paraId="7F56DE68" w14:textId="30656987" w:rsidR="00465B1A" w:rsidRPr="001E1165" w:rsidRDefault="0096426E" w:rsidP="00792B1E">
      <w:pPr>
        <w:spacing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1E1165">
        <w:rPr>
          <w:rFonts w:ascii="Times New Roman" w:eastAsia="Times New Roman" w:hAnsi="Times New Roman"/>
          <w:sz w:val="24"/>
          <w:szCs w:val="24"/>
        </w:rPr>
        <w:t xml:space="preserve">Tematem opracowania projektu jest stała organizacja ruchu na </w:t>
      </w:r>
      <w:r w:rsidR="00154D4D" w:rsidRPr="00154D4D">
        <w:rPr>
          <w:rFonts w:ascii="Times New Roman" w:hAnsi="Times New Roman" w:cs="Times New Roman"/>
          <w:sz w:val="24"/>
          <w:szCs w:val="24"/>
        </w:rPr>
        <w:t>dro</w:t>
      </w:r>
      <w:r w:rsidR="00154D4D">
        <w:rPr>
          <w:rFonts w:ascii="Times New Roman" w:hAnsi="Times New Roman" w:cs="Times New Roman"/>
          <w:sz w:val="24"/>
          <w:szCs w:val="24"/>
        </w:rPr>
        <w:t>dze</w:t>
      </w:r>
      <w:r w:rsidR="00154D4D" w:rsidRPr="00154D4D">
        <w:rPr>
          <w:rFonts w:ascii="Times New Roman" w:hAnsi="Times New Roman" w:cs="Times New Roman"/>
          <w:sz w:val="24"/>
          <w:szCs w:val="24"/>
        </w:rPr>
        <w:t xml:space="preserve"> powiatowej nr 2007W na odcinku od skrzyżowania z drogą powiatową nr 2008W w msc. Zabuże do skrzyżowania z drogą gminną wewnętrzną nr dz. 169 w msc. Nowe Mierzwice.</w:t>
      </w:r>
      <w:r w:rsidR="00C8115F" w:rsidRPr="001E1165">
        <w:rPr>
          <w:rFonts w:ascii="Times New Roman" w:eastAsia="Times New Roman" w:hAnsi="Times New Roman"/>
          <w:sz w:val="24"/>
          <w:szCs w:val="24"/>
        </w:rPr>
        <w:t xml:space="preserve"> Zakres opracowania obejmuje</w:t>
      </w:r>
      <w:r w:rsidR="00154D4D">
        <w:rPr>
          <w:rFonts w:ascii="Times New Roman" w:hAnsi="Times New Roman" w:cs="Times New Roman"/>
          <w:sz w:val="24"/>
          <w:szCs w:val="24"/>
        </w:rPr>
        <w:t xml:space="preserve"> wykonanie nowej nawierzchni jezdni z mieszanki mineralno-bitumicznej, nawierzchni zjazdów, drogi dla pieszych i rowerów </w:t>
      </w:r>
      <w:r w:rsidR="0028390D">
        <w:rPr>
          <w:rFonts w:ascii="Times New Roman" w:eastAsia="Times New Roman" w:hAnsi="Times New Roman"/>
          <w:sz w:val="24"/>
          <w:szCs w:val="24"/>
        </w:rPr>
        <w:t>w</w:t>
      </w:r>
      <w:r w:rsidR="00C8115F" w:rsidRPr="001E1165">
        <w:rPr>
          <w:rFonts w:ascii="Times New Roman" w:eastAsia="Times New Roman" w:hAnsi="Times New Roman"/>
          <w:sz w:val="24"/>
          <w:szCs w:val="24"/>
        </w:rPr>
        <w:t xml:space="preserve"> km </w:t>
      </w:r>
      <w:r w:rsidR="00154D4D" w:rsidRPr="00154D4D">
        <w:rPr>
          <w:rFonts w:ascii="Times New Roman" w:eastAsia="Times New Roman" w:hAnsi="Times New Roman"/>
          <w:sz w:val="24"/>
          <w:szCs w:val="24"/>
        </w:rPr>
        <w:t>5+869</w:t>
      </w:r>
      <w:r w:rsidR="00C8115F" w:rsidRPr="00154D4D">
        <w:rPr>
          <w:rFonts w:ascii="Times New Roman" w:eastAsia="Times New Roman" w:hAnsi="Times New Roman"/>
          <w:sz w:val="24"/>
          <w:szCs w:val="24"/>
        </w:rPr>
        <w:t xml:space="preserve"> do km </w:t>
      </w:r>
      <w:r w:rsidR="00154D4D" w:rsidRPr="00154D4D">
        <w:rPr>
          <w:rFonts w:ascii="Times New Roman" w:eastAsia="Times New Roman" w:hAnsi="Times New Roman"/>
          <w:sz w:val="24"/>
          <w:szCs w:val="24"/>
        </w:rPr>
        <w:t>13+348</w:t>
      </w:r>
      <w:r w:rsidR="002254A1" w:rsidRPr="00154D4D">
        <w:rPr>
          <w:rFonts w:ascii="Times New Roman" w:eastAsia="Times New Roman" w:hAnsi="Times New Roman"/>
          <w:sz w:val="24"/>
          <w:szCs w:val="24"/>
        </w:rPr>
        <w:t xml:space="preserve"> w </w:t>
      </w:r>
      <w:r w:rsidR="00DD55D5" w:rsidRPr="00154D4D">
        <w:rPr>
          <w:rFonts w:ascii="Times New Roman" w:eastAsia="Times New Roman" w:hAnsi="Times New Roman"/>
          <w:sz w:val="24"/>
          <w:szCs w:val="24"/>
        </w:rPr>
        <w:t>P</w:t>
      </w:r>
      <w:r w:rsidR="00075654" w:rsidRPr="00154D4D">
        <w:rPr>
          <w:rFonts w:ascii="Times New Roman" w:eastAsia="Times New Roman" w:hAnsi="Times New Roman"/>
          <w:sz w:val="24"/>
          <w:szCs w:val="24"/>
        </w:rPr>
        <w:t>owiecie</w:t>
      </w:r>
      <w:r w:rsidR="002254A1" w:rsidRPr="00154D4D">
        <w:rPr>
          <w:rFonts w:ascii="Times New Roman" w:eastAsia="Times New Roman" w:hAnsi="Times New Roman"/>
          <w:sz w:val="24"/>
          <w:szCs w:val="24"/>
        </w:rPr>
        <w:t xml:space="preserve"> </w:t>
      </w:r>
      <w:r w:rsidR="00154D4D" w:rsidRPr="00154D4D">
        <w:rPr>
          <w:rFonts w:ascii="Times New Roman" w:eastAsia="Times New Roman" w:hAnsi="Times New Roman"/>
          <w:sz w:val="24"/>
          <w:szCs w:val="24"/>
        </w:rPr>
        <w:t xml:space="preserve">Łosickim. </w:t>
      </w:r>
    </w:p>
    <w:p w14:paraId="26F32F12" w14:textId="2DFCE7EE" w:rsidR="00AA3523" w:rsidRPr="00DD1C4D" w:rsidRDefault="00AA3523" w:rsidP="00912949">
      <w:pPr>
        <w:pStyle w:val="Akapitzlist"/>
        <w:numPr>
          <w:ilvl w:val="0"/>
          <w:numId w:val="1"/>
        </w:numPr>
        <w:spacing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DD1C4D">
        <w:rPr>
          <w:rFonts w:ascii="Times New Roman" w:eastAsia="Times New Roman" w:hAnsi="Times New Roman"/>
          <w:b/>
          <w:bCs/>
          <w:sz w:val="24"/>
          <w:szCs w:val="24"/>
        </w:rPr>
        <w:t>Charakterystyka drogi i ruchu</w:t>
      </w:r>
    </w:p>
    <w:p w14:paraId="17FAB913" w14:textId="53A39959" w:rsidR="00DD1C4D" w:rsidRPr="001D47B9" w:rsidRDefault="00DD1C4D" w:rsidP="00DD1C4D">
      <w:pPr>
        <w:spacing w:line="357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1D47B9">
        <w:rPr>
          <w:rFonts w:ascii="Times New Roman" w:eastAsia="Times New Roman" w:hAnsi="Times New Roman"/>
          <w:sz w:val="24"/>
          <w:szCs w:val="24"/>
        </w:rPr>
        <w:t xml:space="preserve">Droga </w:t>
      </w:r>
      <w:r w:rsidR="001D47B9">
        <w:rPr>
          <w:rFonts w:ascii="Times New Roman" w:eastAsia="Times New Roman" w:hAnsi="Times New Roman"/>
          <w:sz w:val="24"/>
          <w:szCs w:val="24"/>
        </w:rPr>
        <w:t xml:space="preserve">powiatowa </w:t>
      </w:r>
      <w:r w:rsidRPr="001D47B9">
        <w:rPr>
          <w:rFonts w:ascii="Times New Roman" w:eastAsia="Times New Roman" w:hAnsi="Times New Roman"/>
          <w:sz w:val="24"/>
          <w:szCs w:val="24"/>
        </w:rPr>
        <w:t xml:space="preserve">nr </w:t>
      </w:r>
      <w:r w:rsidR="00154D4D">
        <w:rPr>
          <w:rFonts w:ascii="Times New Roman" w:eastAsia="Times New Roman" w:hAnsi="Times New Roman"/>
          <w:sz w:val="24"/>
          <w:szCs w:val="24"/>
        </w:rPr>
        <w:t>2007W</w:t>
      </w:r>
      <w:r w:rsidR="009628ED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237E472" w14:textId="77777777" w:rsidR="00154D4D" w:rsidRPr="00481E73" w:rsidRDefault="00154D4D" w:rsidP="00154D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36325742"/>
      <w:r w:rsidRPr="00481E73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 xml:space="preserve">okolicy </w:t>
      </w:r>
      <w:r w:rsidRPr="00481E73">
        <w:rPr>
          <w:rFonts w:ascii="Times New Roman" w:hAnsi="Times New Roman" w:cs="Times New Roman"/>
          <w:sz w:val="24"/>
          <w:szCs w:val="24"/>
        </w:rPr>
        <w:t>miejsc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81E73">
        <w:rPr>
          <w:rFonts w:ascii="Times New Roman" w:hAnsi="Times New Roman" w:cs="Times New Roman"/>
          <w:sz w:val="24"/>
          <w:szCs w:val="24"/>
        </w:rPr>
        <w:t xml:space="preserve"> projektowanej </w:t>
      </w:r>
      <w:r>
        <w:rPr>
          <w:rFonts w:ascii="Times New Roman" w:hAnsi="Times New Roman" w:cs="Times New Roman"/>
          <w:sz w:val="24"/>
          <w:szCs w:val="24"/>
        </w:rPr>
        <w:t xml:space="preserve">przebudowy </w:t>
      </w:r>
      <w:r w:rsidRPr="00481E73">
        <w:rPr>
          <w:rFonts w:ascii="Times New Roman" w:hAnsi="Times New Roman" w:cs="Times New Roman"/>
          <w:sz w:val="24"/>
          <w:szCs w:val="24"/>
        </w:rPr>
        <w:t xml:space="preserve">drogi znajduje się zieleń niska, krzewy oraz średniej wielkości drzewa, wymagające </w:t>
      </w:r>
      <w:r>
        <w:rPr>
          <w:rFonts w:ascii="Times New Roman" w:hAnsi="Times New Roman" w:cs="Times New Roman"/>
          <w:sz w:val="24"/>
          <w:szCs w:val="24"/>
        </w:rPr>
        <w:t>wycinki.</w:t>
      </w:r>
    </w:p>
    <w:p w14:paraId="7543C6C6" w14:textId="77777777" w:rsidR="00154D4D" w:rsidRPr="00D34A5A" w:rsidRDefault="00154D4D" w:rsidP="00154D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D34A5A">
        <w:rPr>
          <w:rFonts w:ascii="Times New Roman" w:hAnsi="Times New Roman" w:cs="Times New Roman"/>
          <w:sz w:val="24"/>
          <w:szCs w:val="24"/>
        </w:rPr>
        <w:t>awierzchni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34A5A">
        <w:rPr>
          <w:rFonts w:ascii="Times New Roman" w:hAnsi="Times New Roman" w:cs="Times New Roman"/>
          <w:sz w:val="24"/>
          <w:szCs w:val="24"/>
        </w:rPr>
        <w:t xml:space="preserve"> objęt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34A5A">
        <w:rPr>
          <w:rFonts w:ascii="Times New Roman" w:hAnsi="Times New Roman" w:cs="Times New Roman"/>
          <w:sz w:val="24"/>
          <w:szCs w:val="24"/>
        </w:rPr>
        <w:t xml:space="preserve"> opracowaniem jest w złym stanie technicznym, występują liczne wyrwy i ubytki powodujące utrudnienia w odbywającym się ruchu pojazdów. Droga posiada jezdnie o nawierzchni mineralno-bitumicznej, na której występują liczne nierówności, przez co po opadach atmosferycznych tworzą się zastoiska wody. Szerokość jezdni wynosi </w:t>
      </w:r>
      <w:r>
        <w:rPr>
          <w:rFonts w:ascii="Times New Roman" w:hAnsi="Times New Roman" w:cs="Times New Roman"/>
          <w:sz w:val="24"/>
          <w:szCs w:val="24"/>
        </w:rPr>
        <w:t xml:space="preserve">5,50 </w:t>
      </w:r>
      <w:r w:rsidRPr="00D34A5A">
        <w:rPr>
          <w:rFonts w:ascii="Times New Roman" w:hAnsi="Times New Roman" w:cs="Times New Roman"/>
          <w:sz w:val="24"/>
          <w:szCs w:val="24"/>
        </w:rPr>
        <w:t>m. Przedmiotowa droga jest odwodniona powierzchniowo, droga nie posiada kanalizacji deszczowej.</w:t>
      </w:r>
    </w:p>
    <w:p w14:paraId="10570F4D" w14:textId="4BB3CC6D" w:rsidR="006A7F55" w:rsidRPr="00154D4D" w:rsidRDefault="00425E92" w:rsidP="00154D4D">
      <w:pPr>
        <w:spacing w:line="357" w:lineRule="auto"/>
        <w:ind w:firstLine="284"/>
        <w:jc w:val="both"/>
        <w:rPr>
          <w:rFonts w:ascii="Times New Roman" w:eastAsia="Times New Roman" w:hAnsi="Times New Roman"/>
          <w:b/>
          <w:bCs/>
          <w:sz w:val="24"/>
        </w:rPr>
      </w:pPr>
      <w:r w:rsidRPr="00425E92">
        <w:rPr>
          <w:rFonts w:ascii="Times New Roman" w:eastAsia="Times New Roman" w:hAnsi="Times New Roman"/>
          <w:b/>
          <w:bCs/>
          <w:sz w:val="24"/>
        </w:rPr>
        <w:lastRenderedPageBreak/>
        <w:t xml:space="preserve">Przewidywany czas wprowadzenia stałej organizacji ruchu: </w:t>
      </w:r>
      <w:r w:rsidRPr="00F90120">
        <w:rPr>
          <w:rFonts w:ascii="Times New Roman" w:eastAsia="Times New Roman" w:hAnsi="Times New Roman"/>
          <w:b/>
          <w:bCs/>
          <w:sz w:val="24"/>
        </w:rPr>
        <w:t>I</w:t>
      </w:r>
      <w:r w:rsidR="00F90120" w:rsidRPr="00F90120">
        <w:rPr>
          <w:rFonts w:ascii="Times New Roman" w:eastAsia="Times New Roman" w:hAnsi="Times New Roman"/>
          <w:b/>
          <w:bCs/>
          <w:sz w:val="24"/>
        </w:rPr>
        <w:t>I</w:t>
      </w:r>
      <w:r w:rsidR="00154D4D">
        <w:rPr>
          <w:rFonts w:ascii="Times New Roman" w:eastAsia="Times New Roman" w:hAnsi="Times New Roman"/>
          <w:b/>
          <w:bCs/>
          <w:sz w:val="24"/>
        </w:rPr>
        <w:t>I</w:t>
      </w:r>
      <w:r w:rsidRPr="00F90120">
        <w:rPr>
          <w:rFonts w:ascii="Times New Roman" w:eastAsia="Times New Roman" w:hAnsi="Times New Roman"/>
          <w:b/>
          <w:bCs/>
          <w:sz w:val="24"/>
        </w:rPr>
        <w:t xml:space="preserve"> kwartał 202</w:t>
      </w:r>
      <w:r w:rsidR="006A7116">
        <w:rPr>
          <w:rFonts w:ascii="Times New Roman" w:eastAsia="Times New Roman" w:hAnsi="Times New Roman"/>
          <w:b/>
          <w:bCs/>
          <w:sz w:val="24"/>
        </w:rPr>
        <w:t>6</w:t>
      </w:r>
      <w:r w:rsidRPr="00F90120">
        <w:rPr>
          <w:rFonts w:ascii="Times New Roman" w:eastAsia="Times New Roman" w:hAnsi="Times New Roman"/>
          <w:b/>
          <w:bCs/>
          <w:sz w:val="24"/>
        </w:rPr>
        <w:t xml:space="preserve"> r.</w:t>
      </w:r>
      <w:bookmarkEnd w:id="1"/>
    </w:p>
    <w:p w14:paraId="76D0D58A" w14:textId="4353B59F" w:rsidR="005E1C22" w:rsidRPr="003D5804" w:rsidRDefault="00C41AE2" w:rsidP="00912949">
      <w:pPr>
        <w:pStyle w:val="Akapitzlist"/>
        <w:numPr>
          <w:ilvl w:val="0"/>
          <w:numId w:val="1"/>
        </w:numPr>
        <w:spacing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3D5804">
        <w:rPr>
          <w:rFonts w:ascii="Times New Roman" w:eastAsia="Times New Roman" w:hAnsi="Times New Roman"/>
          <w:b/>
          <w:bCs/>
          <w:sz w:val="24"/>
          <w:szCs w:val="24"/>
        </w:rPr>
        <w:t xml:space="preserve">Oznakowanie </w:t>
      </w:r>
    </w:p>
    <w:p w14:paraId="1D39DEB9" w14:textId="00143D47" w:rsidR="003D5804" w:rsidRPr="003D5804" w:rsidRDefault="003D5804" w:rsidP="0061083F">
      <w:pPr>
        <w:pStyle w:val="Akapitzlist"/>
        <w:spacing w:line="360" w:lineRule="auto"/>
        <w:ind w:left="-142" w:firstLine="424"/>
        <w:rPr>
          <w:rFonts w:ascii="Times New Roman" w:eastAsia="Times New Roman" w:hAnsi="Times New Roman"/>
          <w:sz w:val="24"/>
          <w:szCs w:val="24"/>
        </w:rPr>
      </w:pPr>
      <w:r w:rsidRPr="003D5804">
        <w:rPr>
          <w:rFonts w:ascii="Times New Roman" w:eastAsia="Times New Roman" w:hAnsi="Times New Roman"/>
          <w:sz w:val="24"/>
          <w:szCs w:val="24"/>
        </w:rPr>
        <w:t xml:space="preserve">Projektowana stała organizacja </w:t>
      </w:r>
      <w:r>
        <w:rPr>
          <w:rFonts w:ascii="Times New Roman" w:eastAsia="Times New Roman" w:hAnsi="Times New Roman"/>
          <w:sz w:val="24"/>
          <w:szCs w:val="24"/>
        </w:rPr>
        <w:t xml:space="preserve">ruchu, zostanie oznaczona za pomocą znaków pionowych oraz poziomych. </w:t>
      </w:r>
    </w:p>
    <w:p w14:paraId="2BFB38EA" w14:textId="555ADA02" w:rsidR="00DC4F64" w:rsidRDefault="00DC4F64" w:rsidP="004D132C">
      <w:pPr>
        <w:pStyle w:val="Akapitzlist"/>
        <w:spacing w:line="360" w:lineRule="auto"/>
        <w:ind w:left="-142"/>
        <w:rPr>
          <w:rFonts w:ascii="Times New Roman" w:eastAsia="Times New Roman" w:hAnsi="Times New Roman"/>
          <w:sz w:val="24"/>
          <w:szCs w:val="24"/>
        </w:rPr>
      </w:pPr>
      <w:r w:rsidRPr="001B76B6">
        <w:rPr>
          <w:rFonts w:ascii="Times New Roman" w:eastAsia="Times New Roman" w:hAnsi="Times New Roman"/>
          <w:sz w:val="24"/>
          <w:szCs w:val="24"/>
        </w:rPr>
        <w:t>Projektuje się nowe oznakowanie pionowe:</w:t>
      </w:r>
    </w:p>
    <w:tbl>
      <w:tblPr>
        <w:tblStyle w:val="Tabela-Siatka"/>
        <w:tblW w:w="0" w:type="auto"/>
        <w:tblInd w:w="-207" w:type="dxa"/>
        <w:tblLook w:val="04A0" w:firstRow="1" w:lastRow="0" w:firstColumn="1" w:lastColumn="0" w:noHBand="0" w:noVBand="1"/>
      </w:tblPr>
      <w:tblGrid>
        <w:gridCol w:w="1190"/>
        <w:gridCol w:w="6036"/>
        <w:gridCol w:w="2043"/>
      </w:tblGrid>
      <w:tr w:rsidR="00312656" w:rsidRPr="00717146" w14:paraId="1241897E" w14:textId="77777777" w:rsidTr="00211022">
        <w:tc>
          <w:tcPr>
            <w:tcW w:w="1190" w:type="dxa"/>
          </w:tcPr>
          <w:p w14:paraId="1D351E38" w14:textId="77777777" w:rsidR="00312656" w:rsidRPr="00717146" w:rsidRDefault="0031265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717146">
              <w:rPr>
                <w:rFonts w:ascii="Times New Roman" w:eastAsia="Times New Roman" w:hAnsi="Times New Roman"/>
              </w:rPr>
              <w:t>ZNAK</w:t>
            </w:r>
          </w:p>
        </w:tc>
        <w:tc>
          <w:tcPr>
            <w:tcW w:w="6036" w:type="dxa"/>
          </w:tcPr>
          <w:p w14:paraId="19D4FBF3" w14:textId="77777777" w:rsidR="00312656" w:rsidRPr="00717146" w:rsidRDefault="0031265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717146">
              <w:rPr>
                <w:rFonts w:ascii="Times New Roman" w:eastAsia="Times New Roman" w:hAnsi="Times New Roman"/>
              </w:rPr>
              <w:t>NAZWA</w:t>
            </w:r>
          </w:p>
        </w:tc>
        <w:tc>
          <w:tcPr>
            <w:tcW w:w="2043" w:type="dxa"/>
          </w:tcPr>
          <w:p w14:paraId="1AD25632" w14:textId="7E50BBC7" w:rsidR="00312656" w:rsidRPr="00717146" w:rsidRDefault="0031265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312656">
              <w:rPr>
                <w:rFonts w:ascii="Times New Roman" w:eastAsia="Times New Roman" w:hAnsi="Times New Roman"/>
              </w:rPr>
              <w:t>ILOŚĆ</w:t>
            </w:r>
            <w:r>
              <w:rPr>
                <w:rFonts w:ascii="Times New Roman" w:eastAsia="Times New Roman" w:hAnsi="Times New Roman"/>
              </w:rPr>
              <w:t xml:space="preserve"> (w szt.)</w:t>
            </w:r>
          </w:p>
        </w:tc>
      </w:tr>
      <w:tr w:rsidR="00735436" w:rsidRPr="00717146" w14:paraId="203C5674" w14:textId="77777777" w:rsidTr="00211022">
        <w:tc>
          <w:tcPr>
            <w:tcW w:w="1190" w:type="dxa"/>
          </w:tcPr>
          <w:p w14:paraId="4AE55E9B" w14:textId="16BB1262" w:rsidR="00735436" w:rsidRPr="00717146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A-3</w:t>
            </w:r>
          </w:p>
        </w:tc>
        <w:tc>
          <w:tcPr>
            <w:tcW w:w="6036" w:type="dxa"/>
          </w:tcPr>
          <w:p w14:paraId="5C6B46A9" w14:textId="3AE306CE" w:rsidR="00735436" w:rsidRPr="00717146" w:rsidRDefault="00F67A6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Dwa niebezpieczne zakręty- pierwszy w prawo </w:t>
            </w:r>
          </w:p>
        </w:tc>
        <w:tc>
          <w:tcPr>
            <w:tcW w:w="2043" w:type="dxa"/>
          </w:tcPr>
          <w:p w14:paraId="1A829FE2" w14:textId="21BCEC7B" w:rsidR="00735436" w:rsidRPr="00312656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E107A0" w:rsidRPr="00717146" w14:paraId="511B64A9" w14:textId="77777777" w:rsidTr="00211022">
        <w:tc>
          <w:tcPr>
            <w:tcW w:w="1190" w:type="dxa"/>
          </w:tcPr>
          <w:p w14:paraId="066E2D14" w14:textId="5E6FBBFD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A-4</w:t>
            </w:r>
          </w:p>
        </w:tc>
        <w:tc>
          <w:tcPr>
            <w:tcW w:w="6036" w:type="dxa"/>
          </w:tcPr>
          <w:p w14:paraId="4BC40945" w14:textId="4CB0E573" w:rsidR="00E107A0" w:rsidRPr="00717146" w:rsidRDefault="00F67A6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Dwa niebezpieczne zakręty- pierwszy w lewo</w:t>
            </w:r>
          </w:p>
        </w:tc>
        <w:tc>
          <w:tcPr>
            <w:tcW w:w="2043" w:type="dxa"/>
          </w:tcPr>
          <w:p w14:paraId="3AA46DF7" w14:textId="7F8BC8B3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880DB1" w:rsidRPr="00717146" w14:paraId="1E857B16" w14:textId="77777777" w:rsidTr="00211022">
        <w:tc>
          <w:tcPr>
            <w:tcW w:w="1190" w:type="dxa"/>
          </w:tcPr>
          <w:p w14:paraId="5CE01E75" w14:textId="1C796631" w:rsidR="00880DB1" w:rsidRDefault="00880DB1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A-7 </w:t>
            </w:r>
          </w:p>
        </w:tc>
        <w:tc>
          <w:tcPr>
            <w:tcW w:w="6036" w:type="dxa"/>
          </w:tcPr>
          <w:p w14:paraId="1CFD583C" w14:textId="3D4DAAEE" w:rsidR="00880DB1" w:rsidRDefault="00880DB1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Ustąp pierwszeństwa </w:t>
            </w:r>
          </w:p>
        </w:tc>
        <w:tc>
          <w:tcPr>
            <w:tcW w:w="2043" w:type="dxa"/>
          </w:tcPr>
          <w:p w14:paraId="3E2EA53A" w14:textId="7009646A" w:rsidR="00880DB1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E107A0" w:rsidRPr="00717146" w14:paraId="2E6D3D76" w14:textId="77777777" w:rsidTr="00211022">
        <w:tc>
          <w:tcPr>
            <w:tcW w:w="1190" w:type="dxa"/>
          </w:tcPr>
          <w:p w14:paraId="332404E3" w14:textId="4038F2CA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B-20</w:t>
            </w:r>
          </w:p>
        </w:tc>
        <w:tc>
          <w:tcPr>
            <w:tcW w:w="6036" w:type="dxa"/>
          </w:tcPr>
          <w:p w14:paraId="07DC52C2" w14:textId="0481C49C" w:rsidR="00E107A0" w:rsidRDefault="00F67A6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Stop</w:t>
            </w:r>
          </w:p>
        </w:tc>
        <w:tc>
          <w:tcPr>
            <w:tcW w:w="2043" w:type="dxa"/>
          </w:tcPr>
          <w:p w14:paraId="2A5F8B3C" w14:textId="63C70D57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E107A0" w:rsidRPr="00717146" w14:paraId="7D8E3125" w14:textId="77777777" w:rsidTr="00211022">
        <w:tc>
          <w:tcPr>
            <w:tcW w:w="1190" w:type="dxa"/>
          </w:tcPr>
          <w:p w14:paraId="24163DBA" w14:textId="03569CBA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B-33</w:t>
            </w:r>
          </w:p>
        </w:tc>
        <w:tc>
          <w:tcPr>
            <w:tcW w:w="6036" w:type="dxa"/>
          </w:tcPr>
          <w:p w14:paraId="044ACD49" w14:textId="22EC826B" w:rsidR="00E107A0" w:rsidRDefault="00F67A6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Ograniczenie prędkości </w:t>
            </w:r>
          </w:p>
        </w:tc>
        <w:tc>
          <w:tcPr>
            <w:tcW w:w="2043" w:type="dxa"/>
          </w:tcPr>
          <w:p w14:paraId="44B20C49" w14:textId="74994C35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E107A0" w:rsidRPr="00717146" w14:paraId="4C23D675" w14:textId="77777777" w:rsidTr="00211022">
        <w:tc>
          <w:tcPr>
            <w:tcW w:w="1190" w:type="dxa"/>
          </w:tcPr>
          <w:p w14:paraId="41611567" w14:textId="6F230AFB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B-34</w:t>
            </w:r>
          </w:p>
        </w:tc>
        <w:tc>
          <w:tcPr>
            <w:tcW w:w="6036" w:type="dxa"/>
          </w:tcPr>
          <w:p w14:paraId="447EE4F0" w14:textId="758FDB34" w:rsidR="00E107A0" w:rsidRDefault="00F67A6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Koniec ograniczenia prędkości </w:t>
            </w:r>
          </w:p>
        </w:tc>
        <w:tc>
          <w:tcPr>
            <w:tcW w:w="2043" w:type="dxa"/>
          </w:tcPr>
          <w:p w14:paraId="5321A0D4" w14:textId="2E69296F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E2658E" w:rsidRPr="00717146" w14:paraId="4019FD07" w14:textId="77777777" w:rsidTr="00211022">
        <w:tc>
          <w:tcPr>
            <w:tcW w:w="1190" w:type="dxa"/>
          </w:tcPr>
          <w:p w14:paraId="64D297A3" w14:textId="6B792AC9" w:rsidR="00E2658E" w:rsidRPr="00717146" w:rsidRDefault="009D7A8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C-13/16</w:t>
            </w:r>
          </w:p>
        </w:tc>
        <w:tc>
          <w:tcPr>
            <w:tcW w:w="6036" w:type="dxa"/>
          </w:tcPr>
          <w:p w14:paraId="7E103A07" w14:textId="687E4D51" w:rsidR="00E2658E" w:rsidRPr="00717146" w:rsidRDefault="0041276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Droga dla pieszych i rowerów</w:t>
            </w:r>
          </w:p>
        </w:tc>
        <w:tc>
          <w:tcPr>
            <w:tcW w:w="2043" w:type="dxa"/>
          </w:tcPr>
          <w:p w14:paraId="4F8F1B5F" w14:textId="7152D7A9" w:rsidR="00E2658E" w:rsidRPr="00312656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312656" w:rsidRPr="007D27FC" w14:paraId="4BA2034F" w14:textId="77777777" w:rsidTr="00211022">
        <w:tc>
          <w:tcPr>
            <w:tcW w:w="1190" w:type="dxa"/>
          </w:tcPr>
          <w:p w14:paraId="57554705" w14:textId="6E4348C0" w:rsidR="00312656" w:rsidRDefault="009D7A8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C-13a/16a</w:t>
            </w:r>
          </w:p>
        </w:tc>
        <w:tc>
          <w:tcPr>
            <w:tcW w:w="6036" w:type="dxa"/>
          </w:tcPr>
          <w:p w14:paraId="7D926B3F" w14:textId="6BF290B2" w:rsidR="00312656" w:rsidRPr="00B140BB" w:rsidRDefault="0041276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Koniec drogi dla pieszych i rowerów</w:t>
            </w:r>
          </w:p>
        </w:tc>
        <w:tc>
          <w:tcPr>
            <w:tcW w:w="2043" w:type="dxa"/>
          </w:tcPr>
          <w:p w14:paraId="75294752" w14:textId="0F09C307" w:rsidR="00312656" w:rsidRPr="007D27FC" w:rsidRDefault="00D264BB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312656" w:rsidRPr="008A697E" w14:paraId="6BDF692F" w14:textId="77777777" w:rsidTr="00211022">
        <w:tc>
          <w:tcPr>
            <w:tcW w:w="1190" w:type="dxa"/>
          </w:tcPr>
          <w:p w14:paraId="2165C48B" w14:textId="43503FEB" w:rsidR="00312656" w:rsidRPr="00B140BB" w:rsidRDefault="009D7A8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D-1</w:t>
            </w:r>
          </w:p>
        </w:tc>
        <w:tc>
          <w:tcPr>
            <w:tcW w:w="6036" w:type="dxa"/>
          </w:tcPr>
          <w:p w14:paraId="5831CFFA" w14:textId="1CFBE0CB" w:rsidR="00312656" w:rsidRPr="00B140BB" w:rsidRDefault="0041276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Droga z pierwszeństwem </w:t>
            </w:r>
          </w:p>
        </w:tc>
        <w:tc>
          <w:tcPr>
            <w:tcW w:w="2043" w:type="dxa"/>
          </w:tcPr>
          <w:p w14:paraId="0A048E9A" w14:textId="4E919F9D" w:rsidR="00312656" w:rsidRPr="008A697E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880DB1" w:rsidRPr="008A697E" w14:paraId="0C77FEB1" w14:textId="77777777" w:rsidTr="00211022">
        <w:tc>
          <w:tcPr>
            <w:tcW w:w="1190" w:type="dxa"/>
          </w:tcPr>
          <w:p w14:paraId="40E00CDD" w14:textId="4CB8079A" w:rsidR="00880DB1" w:rsidRDefault="00880DB1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D-2</w:t>
            </w:r>
          </w:p>
        </w:tc>
        <w:tc>
          <w:tcPr>
            <w:tcW w:w="6036" w:type="dxa"/>
          </w:tcPr>
          <w:p w14:paraId="6E5A6009" w14:textId="4E477CE1" w:rsidR="00880DB1" w:rsidRDefault="00880DB1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Koniec drogi z pierwszeństwem </w:t>
            </w:r>
          </w:p>
        </w:tc>
        <w:tc>
          <w:tcPr>
            <w:tcW w:w="2043" w:type="dxa"/>
          </w:tcPr>
          <w:p w14:paraId="1C232CBD" w14:textId="278E9AA8" w:rsidR="00880DB1" w:rsidRDefault="00880DB1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76169E" w:rsidRPr="008A697E" w14:paraId="5E69A45B" w14:textId="77777777" w:rsidTr="00211022">
        <w:tc>
          <w:tcPr>
            <w:tcW w:w="1190" w:type="dxa"/>
          </w:tcPr>
          <w:p w14:paraId="4416AD84" w14:textId="6F4B8BE5" w:rsidR="0076169E" w:rsidRDefault="009D7A8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D-6</w:t>
            </w:r>
          </w:p>
        </w:tc>
        <w:tc>
          <w:tcPr>
            <w:tcW w:w="6036" w:type="dxa"/>
          </w:tcPr>
          <w:p w14:paraId="350B83A2" w14:textId="5EA314DE" w:rsidR="0076169E" w:rsidRDefault="0041276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Przejście dla pieszych</w:t>
            </w:r>
          </w:p>
        </w:tc>
        <w:tc>
          <w:tcPr>
            <w:tcW w:w="2043" w:type="dxa"/>
          </w:tcPr>
          <w:p w14:paraId="15C5C029" w14:textId="4FD30C9D" w:rsidR="0076169E" w:rsidRPr="008A697E" w:rsidRDefault="00880DB1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2D17D0" w:rsidRPr="008A697E" w14:paraId="295017A1" w14:textId="77777777" w:rsidTr="00211022">
        <w:tc>
          <w:tcPr>
            <w:tcW w:w="1190" w:type="dxa"/>
          </w:tcPr>
          <w:p w14:paraId="2676B248" w14:textId="51B82923" w:rsidR="002D17D0" w:rsidRDefault="009D7A86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D-6b</w:t>
            </w:r>
          </w:p>
        </w:tc>
        <w:tc>
          <w:tcPr>
            <w:tcW w:w="6036" w:type="dxa"/>
          </w:tcPr>
          <w:p w14:paraId="32A23A71" w14:textId="16E015C1" w:rsidR="002D17D0" w:rsidRDefault="0041276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Przejście dla pieszych i przejazd dla rowerów</w:t>
            </w:r>
          </w:p>
        </w:tc>
        <w:tc>
          <w:tcPr>
            <w:tcW w:w="2043" w:type="dxa"/>
          </w:tcPr>
          <w:p w14:paraId="14A8C311" w14:textId="331BBAA1" w:rsidR="002D17D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312656" w:rsidRPr="008A697E" w14:paraId="7F5796AA" w14:textId="77777777" w:rsidTr="00211022">
        <w:tc>
          <w:tcPr>
            <w:tcW w:w="1190" w:type="dxa"/>
          </w:tcPr>
          <w:p w14:paraId="07728466" w14:textId="78925B84" w:rsidR="00312656" w:rsidRPr="00B140BB" w:rsidRDefault="0041276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D-15</w:t>
            </w:r>
          </w:p>
        </w:tc>
        <w:tc>
          <w:tcPr>
            <w:tcW w:w="6036" w:type="dxa"/>
          </w:tcPr>
          <w:p w14:paraId="4F4DE79D" w14:textId="1A38E306" w:rsidR="00312656" w:rsidRPr="00B140BB" w:rsidRDefault="008231C9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Przystanek autobusowy </w:t>
            </w:r>
          </w:p>
        </w:tc>
        <w:tc>
          <w:tcPr>
            <w:tcW w:w="2043" w:type="dxa"/>
          </w:tcPr>
          <w:p w14:paraId="7ABB5277" w14:textId="5F3475BA" w:rsidR="00312656" w:rsidRPr="008A697E" w:rsidRDefault="00D264BB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E107A0" w:rsidRPr="008A697E" w14:paraId="25C568AF" w14:textId="77777777" w:rsidTr="00211022">
        <w:tc>
          <w:tcPr>
            <w:tcW w:w="1190" w:type="dxa"/>
          </w:tcPr>
          <w:p w14:paraId="4E982FE9" w14:textId="4D92805B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D-42</w:t>
            </w:r>
          </w:p>
        </w:tc>
        <w:tc>
          <w:tcPr>
            <w:tcW w:w="6036" w:type="dxa"/>
          </w:tcPr>
          <w:p w14:paraId="3F72CE45" w14:textId="12DDE0A2" w:rsidR="00E107A0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Obszar zabudowany </w:t>
            </w:r>
          </w:p>
        </w:tc>
        <w:tc>
          <w:tcPr>
            <w:tcW w:w="2043" w:type="dxa"/>
          </w:tcPr>
          <w:p w14:paraId="325FF1A1" w14:textId="21607A1F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E107A0" w:rsidRPr="008A697E" w14:paraId="7601982A" w14:textId="77777777" w:rsidTr="00211022">
        <w:tc>
          <w:tcPr>
            <w:tcW w:w="1190" w:type="dxa"/>
          </w:tcPr>
          <w:p w14:paraId="5399EBE9" w14:textId="253C9D04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D-43</w:t>
            </w:r>
          </w:p>
        </w:tc>
        <w:tc>
          <w:tcPr>
            <w:tcW w:w="6036" w:type="dxa"/>
          </w:tcPr>
          <w:p w14:paraId="52FC1BFD" w14:textId="070698D0" w:rsidR="00E107A0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Koniec obszaru zabudowanego </w:t>
            </w:r>
          </w:p>
        </w:tc>
        <w:tc>
          <w:tcPr>
            <w:tcW w:w="2043" w:type="dxa"/>
          </w:tcPr>
          <w:p w14:paraId="2CCAAAA7" w14:textId="0D39BEAC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E107A0" w:rsidRPr="008A697E" w14:paraId="5D134408" w14:textId="77777777" w:rsidTr="00211022">
        <w:tc>
          <w:tcPr>
            <w:tcW w:w="1190" w:type="dxa"/>
          </w:tcPr>
          <w:p w14:paraId="2BC2F947" w14:textId="764FF892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E-4</w:t>
            </w:r>
          </w:p>
        </w:tc>
        <w:tc>
          <w:tcPr>
            <w:tcW w:w="6036" w:type="dxa"/>
          </w:tcPr>
          <w:p w14:paraId="71E1E7B1" w14:textId="31B52822" w:rsidR="00E107A0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Drogowskaz w kształcie strzały do miejscowości podający do niej odległość </w:t>
            </w:r>
          </w:p>
        </w:tc>
        <w:tc>
          <w:tcPr>
            <w:tcW w:w="2043" w:type="dxa"/>
          </w:tcPr>
          <w:p w14:paraId="02825569" w14:textId="74FFF9C3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76169E" w:rsidRPr="008A697E" w14:paraId="45403BE5" w14:textId="77777777" w:rsidTr="00211022">
        <w:tc>
          <w:tcPr>
            <w:tcW w:w="1190" w:type="dxa"/>
          </w:tcPr>
          <w:p w14:paraId="497561B4" w14:textId="448F3A5F" w:rsidR="0076169E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E-17a</w:t>
            </w:r>
          </w:p>
        </w:tc>
        <w:tc>
          <w:tcPr>
            <w:tcW w:w="6036" w:type="dxa"/>
          </w:tcPr>
          <w:p w14:paraId="37321F84" w14:textId="71B7953A" w:rsidR="0076169E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Miejscowość </w:t>
            </w:r>
          </w:p>
        </w:tc>
        <w:tc>
          <w:tcPr>
            <w:tcW w:w="2043" w:type="dxa"/>
          </w:tcPr>
          <w:p w14:paraId="18EFDEBA" w14:textId="2BE12571" w:rsidR="0076169E" w:rsidRPr="008A697E" w:rsidRDefault="00D264BB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2D17D0" w:rsidRPr="008A697E" w14:paraId="72067FF6" w14:textId="77777777" w:rsidTr="00211022">
        <w:tc>
          <w:tcPr>
            <w:tcW w:w="1190" w:type="dxa"/>
          </w:tcPr>
          <w:p w14:paraId="25943509" w14:textId="1324BFC1" w:rsidR="002D17D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E-18a</w:t>
            </w:r>
          </w:p>
        </w:tc>
        <w:tc>
          <w:tcPr>
            <w:tcW w:w="6036" w:type="dxa"/>
          </w:tcPr>
          <w:p w14:paraId="41C36F3D" w14:textId="7FFA49AF" w:rsidR="002D17D0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Koniec miejscowości </w:t>
            </w:r>
          </w:p>
        </w:tc>
        <w:tc>
          <w:tcPr>
            <w:tcW w:w="2043" w:type="dxa"/>
          </w:tcPr>
          <w:p w14:paraId="018F5041" w14:textId="25A58A13" w:rsidR="002D17D0" w:rsidRDefault="00D264BB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312656" w14:paraId="4001C50A" w14:textId="77777777" w:rsidTr="00211022">
        <w:tc>
          <w:tcPr>
            <w:tcW w:w="1190" w:type="dxa"/>
          </w:tcPr>
          <w:p w14:paraId="20D37DA8" w14:textId="63A56EE1" w:rsidR="00312656" w:rsidRPr="00B140BB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T-2</w:t>
            </w:r>
          </w:p>
        </w:tc>
        <w:tc>
          <w:tcPr>
            <w:tcW w:w="6036" w:type="dxa"/>
          </w:tcPr>
          <w:p w14:paraId="6C885532" w14:textId="229BE1FF" w:rsidR="00312656" w:rsidRPr="00B140BB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Tabliczka podaje długość odcinka drogi </w:t>
            </w:r>
          </w:p>
        </w:tc>
        <w:tc>
          <w:tcPr>
            <w:tcW w:w="2043" w:type="dxa"/>
          </w:tcPr>
          <w:p w14:paraId="45393DB9" w14:textId="5C9BAA31" w:rsidR="00312656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E107A0" w14:paraId="6C6BAB6C" w14:textId="77777777" w:rsidTr="00211022">
        <w:tc>
          <w:tcPr>
            <w:tcW w:w="1190" w:type="dxa"/>
          </w:tcPr>
          <w:p w14:paraId="619F3726" w14:textId="7AD663A1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T-3</w:t>
            </w:r>
          </w:p>
        </w:tc>
        <w:tc>
          <w:tcPr>
            <w:tcW w:w="6036" w:type="dxa"/>
          </w:tcPr>
          <w:p w14:paraId="3413A78A" w14:textId="1D71B435" w:rsidR="00E107A0" w:rsidRPr="00B140BB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Tabliczka oznacza koniec odcinka drogi </w:t>
            </w:r>
          </w:p>
        </w:tc>
        <w:tc>
          <w:tcPr>
            <w:tcW w:w="2043" w:type="dxa"/>
          </w:tcPr>
          <w:p w14:paraId="710F20D6" w14:textId="0DB90C01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E107A0" w14:paraId="066F6A1D" w14:textId="77777777" w:rsidTr="00211022">
        <w:tc>
          <w:tcPr>
            <w:tcW w:w="1190" w:type="dxa"/>
          </w:tcPr>
          <w:p w14:paraId="5180D0DB" w14:textId="5E08D85E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T-6a</w:t>
            </w:r>
          </w:p>
        </w:tc>
        <w:tc>
          <w:tcPr>
            <w:tcW w:w="6036" w:type="dxa"/>
          </w:tcPr>
          <w:p w14:paraId="55D94FDA" w14:textId="5072F219" w:rsidR="00E107A0" w:rsidRPr="00B140BB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Przebieg drogi z pierwszeństwem </w:t>
            </w:r>
          </w:p>
        </w:tc>
        <w:tc>
          <w:tcPr>
            <w:tcW w:w="2043" w:type="dxa"/>
          </w:tcPr>
          <w:p w14:paraId="0CD9466D" w14:textId="14617F5E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E107A0" w14:paraId="07761E3B" w14:textId="77777777" w:rsidTr="00211022">
        <w:tc>
          <w:tcPr>
            <w:tcW w:w="1190" w:type="dxa"/>
          </w:tcPr>
          <w:p w14:paraId="2CE1EFD8" w14:textId="0176D629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T-6c</w:t>
            </w:r>
          </w:p>
        </w:tc>
        <w:tc>
          <w:tcPr>
            <w:tcW w:w="6036" w:type="dxa"/>
          </w:tcPr>
          <w:p w14:paraId="72BAF1D4" w14:textId="7A91F656" w:rsidR="00E107A0" w:rsidRPr="00B140BB" w:rsidRDefault="00CA70E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Przebieg drogi z pierwszeństwem</w:t>
            </w:r>
          </w:p>
        </w:tc>
        <w:tc>
          <w:tcPr>
            <w:tcW w:w="2043" w:type="dxa"/>
          </w:tcPr>
          <w:p w14:paraId="08DC5358" w14:textId="47028A75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E107A0" w14:paraId="6CA5D02F" w14:textId="77777777" w:rsidTr="00211022">
        <w:tc>
          <w:tcPr>
            <w:tcW w:w="1190" w:type="dxa"/>
          </w:tcPr>
          <w:p w14:paraId="7B6322FA" w14:textId="48773800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U-3a</w:t>
            </w:r>
          </w:p>
        </w:tc>
        <w:tc>
          <w:tcPr>
            <w:tcW w:w="6036" w:type="dxa"/>
          </w:tcPr>
          <w:p w14:paraId="2541CFC0" w14:textId="4AED7948" w:rsidR="00E107A0" w:rsidRPr="00B140BB" w:rsidRDefault="001769BE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Tablica prowadząca w prawo </w:t>
            </w:r>
          </w:p>
        </w:tc>
        <w:tc>
          <w:tcPr>
            <w:tcW w:w="2043" w:type="dxa"/>
          </w:tcPr>
          <w:p w14:paraId="68CBC733" w14:textId="088AFC15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E107A0" w14:paraId="1A405F8A" w14:textId="77777777" w:rsidTr="00211022">
        <w:tc>
          <w:tcPr>
            <w:tcW w:w="1190" w:type="dxa"/>
          </w:tcPr>
          <w:p w14:paraId="3EDA5A3F" w14:textId="006EEB33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U-3b</w:t>
            </w:r>
          </w:p>
        </w:tc>
        <w:tc>
          <w:tcPr>
            <w:tcW w:w="6036" w:type="dxa"/>
          </w:tcPr>
          <w:p w14:paraId="59C4FAED" w14:textId="173B73F7" w:rsidR="00E107A0" w:rsidRPr="00B140BB" w:rsidRDefault="001769BE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Tablica prowadząca w lewo </w:t>
            </w:r>
          </w:p>
        </w:tc>
        <w:tc>
          <w:tcPr>
            <w:tcW w:w="2043" w:type="dxa"/>
          </w:tcPr>
          <w:p w14:paraId="74DB4058" w14:textId="0613932B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E107A0" w14:paraId="15B779AC" w14:textId="77777777" w:rsidTr="00211022">
        <w:tc>
          <w:tcPr>
            <w:tcW w:w="1190" w:type="dxa"/>
          </w:tcPr>
          <w:p w14:paraId="627AC90C" w14:textId="771D72BA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U-2</w:t>
            </w:r>
          </w:p>
        </w:tc>
        <w:tc>
          <w:tcPr>
            <w:tcW w:w="6036" w:type="dxa"/>
          </w:tcPr>
          <w:p w14:paraId="1B7FAECC" w14:textId="16DB3E31" w:rsidR="00E107A0" w:rsidRPr="00B140BB" w:rsidRDefault="001769BE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Słupek krawędziowy </w:t>
            </w:r>
          </w:p>
        </w:tc>
        <w:tc>
          <w:tcPr>
            <w:tcW w:w="2043" w:type="dxa"/>
          </w:tcPr>
          <w:p w14:paraId="0C618EFF" w14:textId="58B421B7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</w:tr>
      <w:tr w:rsidR="00E107A0" w14:paraId="446D7764" w14:textId="77777777" w:rsidTr="00211022">
        <w:tc>
          <w:tcPr>
            <w:tcW w:w="1190" w:type="dxa"/>
          </w:tcPr>
          <w:p w14:paraId="545EC722" w14:textId="0FE1B0CE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U-3e</w:t>
            </w:r>
          </w:p>
        </w:tc>
        <w:tc>
          <w:tcPr>
            <w:tcW w:w="6036" w:type="dxa"/>
          </w:tcPr>
          <w:p w14:paraId="530A3A6B" w14:textId="0F617191" w:rsidR="00E107A0" w:rsidRPr="00B140BB" w:rsidRDefault="00387A63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Tablica prowadząca dwustronna</w:t>
            </w:r>
          </w:p>
        </w:tc>
        <w:tc>
          <w:tcPr>
            <w:tcW w:w="2043" w:type="dxa"/>
          </w:tcPr>
          <w:p w14:paraId="4A6FF742" w14:textId="604877D2" w:rsidR="00E107A0" w:rsidRDefault="00E107A0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D264BB" w14:paraId="28B7715F" w14:textId="77777777" w:rsidTr="00211022">
        <w:tc>
          <w:tcPr>
            <w:tcW w:w="1190" w:type="dxa"/>
          </w:tcPr>
          <w:p w14:paraId="590D2DB0" w14:textId="42B30E0C" w:rsidR="00D264BB" w:rsidRDefault="00D264BB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A-18b</w:t>
            </w:r>
          </w:p>
        </w:tc>
        <w:tc>
          <w:tcPr>
            <w:tcW w:w="6036" w:type="dxa"/>
          </w:tcPr>
          <w:p w14:paraId="699EB012" w14:textId="4C62B0ED" w:rsidR="00D264BB" w:rsidRDefault="00D264BB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Uwaga na zwierzęta </w:t>
            </w:r>
          </w:p>
        </w:tc>
        <w:tc>
          <w:tcPr>
            <w:tcW w:w="2043" w:type="dxa"/>
          </w:tcPr>
          <w:p w14:paraId="07D59B67" w14:textId="6A2EA92A" w:rsidR="00D264BB" w:rsidRDefault="00D264BB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D264BB" w14:paraId="7605440F" w14:textId="77777777" w:rsidTr="00211022">
        <w:tc>
          <w:tcPr>
            <w:tcW w:w="1190" w:type="dxa"/>
          </w:tcPr>
          <w:p w14:paraId="629000E4" w14:textId="6E471C5C" w:rsidR="00D264BB" w:rsidRDefault="00BD54A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D-30 </w:t>
            </w:r>
          </w:p>
        </w:tc>
        <w:tc>
          <w:tcPr>
            <w:tcW w:w="6036" w:type="dxa"/>
          </w:tcPr>
          <w:p w14:paraId="497F0FAE" w14:textId="3A44F5D4" w:rsidR="00D264BB" w:rsidRDefault="00BD54A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Obozowisko </w:t>
            </w:r>
          </w:p>
        </w:tc>
        <w:tc>
          <w:tcPr>
            <w:tcW w:w="2043" w:type="dxa"/>
          </w:tcPr>
          <w:p w14:paraId="2A8972C9" w14:textId="02979AC3" w:rsidR="00D264BB" w:rsidRDefault="00BD54A2" w:rsidP="00211022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</w:tbl>
    <w:p w14:paraId="5524519C" w14:textId="77777777" w:rsidR="00D1498C" w:rsidRDefault="00D1498C" w:rsidP="004B7C64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</w:p>
    <w:p w14:paraId="3A5D289C" w14:textId="77777777" w:rsidR="00D1498C" w:rsidRDefault="00D1498C" w:rsidP="004B7C64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</w:p>
    <w:p w14:paraId="2AD90814" w14:textId="77777777" w:rsidR="00387A63" w:rsidRDefault="00387A63" w:rsidP="004B7C64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</w:p>
    <w:p w14:paraId="1E4FDD67" w14:textId="77777777" w:rsidR="00387A63" w:rsidRDefault="00387A63" w:rsidP="004B7C64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</w:p>
    <w:p w14:paraId="4BAEBE01" w14:textId="77777777" w:rsidR="00387A63" w:rsidRDefault="00387A63" w:rsidP="004B7C64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</w:p>
    <w:p w14:paraId="0C0A98CB" w14:textId="77777777" w:rsidR="00387A63" w:rsidRDefault="00387A63" w:rsidP="004B7C64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</w:p>
    <w:p w14:paraId="024B66A2" w14:textId="14A5DEB3" w:rsidR="00660E7B" w:rsidRPr="004B7C64" w:rsidRDefault="00414B76" w:rsidP="004B7C64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  <w:r w:rsidRPr="004B7C64">
        <w:rPr>
          <w:rFonts w:ascii="Times New Roman" w:eastAsia="Times New Roman" w:hAnsi="Times New Roman"/>
          <w:sz w:val="24"/>
          <w:szCs w:val="24"/>
        </w:rPr>
        <w:t>Projektuje się nowe oznakowanie poziome</w:t>
      </w:r>
      <w:r w:rsidR="00660E7B" w:rsidRPr="004B7C64">
        <w:rPr>
          <w:rFonts w:ascii="Times New Roman" w:eastAsia="Times New Roman" w:hAnsi="Times New Roman"/>
          <w:color w:val="FF0000"/>
          <w:sz w:val="24"/>
          <w:szCs w:val="24"/>
        </w:rPr>
        <w:t>:</w:t>
      </w:r>
    </w:p>
    <w:tbl>
      <w:tblPr>
        <w:tblStyle w:val="Tabela-Siatka"/>
        <w:tblW w:w="0" w:type="auto"/>
        <w:tblInd w:w="-207" w:type="dxa"/>
        <w:tblLook w:val="04A0" w:firstRow="1" w:lastRow="0" w:firstColumn="1" w:lastColumn="0" w:noHBand="0" w:noVBand="1"/>
      </w:tblPr>
      <w:tblGrid>
        <w:gridCol w:w="1190"/>
        <w:gridCol w:w="6036"/>
        <w:gridCol w:w="2043"/>
      </w:tblGrid>
      <w:tr w:rsidR="00312656" w14:paraId="20CE416A" w14:textId="77777777" w:rsidTr="00625707">
        <w:tc>
          <w:tcPr>
            <w:tcW w:w="1190" w:type="dxa"/>
          </w:tcPr>
          <w:p w14:paraId="535DF834" w14:textId="42AD8F60" w:rsidR="00312656" w:rsidRPr="00717146" w:rsidRDefault="00312656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717146">
              <w:rPr>
                <w:rFonts w:ascii="Times New Roman" w:eastAsia="Times New Roman" w:hAnsi="Times New Roman"/>
              </w:rPr>
              <w:t>ZNAK</w:t>
            </w:r>
          </w:p>
        </w:tc>
        <w:tc>
          <w:tcPr>
            <w:tcW w:w="6036" w:type="dxa"/>
          </w:tcPr>
          <w:p w14:paraId="5707B563" w14:textId="2A7D2BCC" w:rsidR="00312656" w:rsidRPr="00717146" w:rsidRDefault="00312656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717146">
              <w:rPr>
                <w:rFonts w:ascii="Times New Roman" w:eastAsia="Times New Roman" w:hAnsi="Times New Roman"/>
              </w:rPr>
              <w:t>NAZWA</w:t>
            </w:r>
          </w:p>
        </w:tc>
        <w:tc>
          <w:tcPr>
            <w:tcW w:w="2043" w:type="dxa"/>
          </w:tcPr>
          <w:p w14:paraId="5DC67047" w14:textId="40CB9868" w:rsidR="00312656" w:rsidRPr="00717146" w:rsidRDefault="00312656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717146">
              <w:rPr>
                <w:rFonts w:ascii="Times New Roman" w:eastAsia="Times New Roman" w:hAnsi="Times New Roman"/>
              </w:rPr>
              <w:t>POWIERZCHNIA [m</w:t>
            </w:r>
            <w:r w:rsidRPr="00717146">
              <w:rPr>
                <w:rFonts w:ascii="Times New Roman" w:eastAsia="Times New Roman" w:hAnsi="Times New Roman"/>
                <w:vertAlign w:val="superscript"/>
              </w:rPr>
              <w:t>2</w:t>
            </w:r>
            <w:r w:rsidRPr="00717146">
              <w:rPr>
                <w:rFonts w:ascii="Times New Roman" w:eastAsia="Times New Roman" w:hAnsi="Times New Roman"/>
              </w:rPr>
              <w:t>]</w:t>
            </w:r>
          </w:p>
        </w:tc>
      </w:tr>
      <w:tr w:rsidR="00312656" w:rsidRPr="006761B7" w14:paraId="0F7161C1" w14:textId="77777777" w:rsidTr="00625707">
        <w:tc>
          <w:tcPr>
            <w:tcW w:w="1190" w:type="dxa"/>
          </w:tcPr>
          <w:p w14:paraId="7BCF6A44" w14:textId="6323572A" w:rsidR="00312656" w:rsidRPr="00B140BB" w:rsidRDefault="00312656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B140BB">
              <w:rPr>
                <w:rFonts w:ascii="Times New Roman" w:eastAsia="Times New Roman" w:hAnsi="Times New Roman"/>
              </w:rPr>
              <w:t>P-4</w:t>
            </w:r>
          </w:p>
        </w:tc>
        <w:tc>
          <w:tcPr>
            <w:tcW w:w="6036" w:type="dxa"/>
          </w:tcPr>
          <w:p w14:paraId="5F2CA8A4" w14:textId="3C628BAA" w:rsidR="00312656" w:rsidRPr="00B140BB" w:rsidRDefault="001E46E3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Linia</w:t>
            </w:r>
            <w:r w:rsidR="00312656" w:rsidRPr="00B140BB">
              <w:rPr>
                <w:rFonts w:ascii="Times New Roman" w:eastAsia="Times New Roman" w:hAnsi="Times New Roman"/>
              </w:rPr>
              <w:t xml:space="preserve"> podwójna ciągła</w:t>
            </w:r>
          </w:p>
        </w:tc>
        <w:tc>
          <w:tcPr>
            <w:tcW w:w="2043" w:type="dxa"/>
          </w:tcPr>
          <w:p w14:paraId="4F4E71D2" w14:textId="434F82F3" w:rsidR="00312656" w:rsidRPr="008A697E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</w:tr>
      <w:tr w:rsidR="00312656" w:rsidRPr="006761B7" w14:paraId="6312C36D" w14:textId="77777777" w:rsidTr="00625707">
        <w:tc>
          <w:tcPr>
            <w:tcW w:w="1190" w:type="dxa"/>
          </w:tcPr>
          <w:p w14:paraId="4A751C3D" w14:textId="65D5F950" w:rsidR="00312656" w:rsidRPr="00B140BB" w:rsidRDefault="00312656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P-7c</w:t>
            </w:r>
          </w:p>
        </w:tc>
        <w:tc>
          <w:tcPr>
            <w:tcW w:w="6036" w:type="dxa"/>
          </w:tcPr>
          <w:p w14:paraId="09C91BEB" w14:textId="5227480B" w:rsidR="00312656" w:rsidRPr="00B140BB" w:rsidRDefault="001E46E3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Linia</w:t>
            </w:r>
            <w:r w:rsidR="00312656">
              <w:rPr>
                <w:rFonts w:ascii="Times New Roman" w:eastAsia="Times New Roman" w:hAnsi="Times New Roman"/>
              </w:rPr>
              <w:t xml:space="preserve"> krawędziowa-</w:t>
            </w:r>
            <w:r w:rsidR="00E20537">
              <w:rPr>
                <w:rFonts w:ascii="Times New Roman" w:eastAsia="Times New Roman" w:hAnsi="Times New Roman"/>
              </w:rPr>
              <w:t xml:space="preserve"> </w:t>
            </w:r>
            <w:r w:rsidR="00312656">
              <w:rPr>
                <w:rFonts w:ascii="Times New Roman" w:eastAsia="Times New Roman" w:hAnsi="Times New Roman"/>
              </w:rPr>
              <w:t>przerywana wąska</w:t>
            </w:r>
          </w:p>
        </w:tc>
        <w:tc>
          <w:tcPr>
            <w:tcW w:w="2043" w:type="dxa"/>
          </w:tcPr>
          <w:p w14:paraId="0340ABFD" w14:textId="64EE8D81" w:rsidR="00312656" w:rsidRPr="008A697E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369,22</w:t>
            </w:r>
          </w:p>
        </w:tc>
      </w:tr>
      <w:tr w:rsidR="00312656" w:rsidRPr="006761B7" w14:paraId="06B265BB" w14:textId="77777777" w:rsidTr="00625707">
        <w:tc>
          <w:tcPr>
            <w:tcW w:w="1190" w:type="dxa"/>
          </w:tcPr>
          <w:p w14:paraId="6A92AE85" w14:textId="7D932F50" w:rsidR="00312656" w:rsidRPr="00B140BB" w:rsidRDefault="00312656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P-7d</w:t>
            </w:r>
          </w:p>
        </w:tc>
        <w:tc>
          <w:tcPr>
            <w:tcW w:w="6036" w:type="dxa"/>
          </w:tcPr>
          <w:p w14:paraId="183E0C3F" w14:textId="4803BC71" w:rsidR="00312656" w:rsidRPr="00B140BB" w:rsidRDefault="001E46E3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Linia</w:t>
            </w:r>
            <w:r w:rsidR="00312656">
              <w:rPr>
                <w:rFonts w:ascii="Times New Roman" w:eastAsia="Times New Roman" w:hAnsi="Times New Roman"/>
              </w:rPr>
              <w:t xml:space="preserve"> krawędziowa-</w:t>
            </w:r>
            <w:r w:rsidR="00E20537">
              <w:rPr>
                <w:rFonts w:ascii="Times New Roman" w:eastAsia="Times New Roman" w:hAnsi="Times New Roman"/>
              </w:rPr>
              <w:t xml:space="preserve"> </w:t>
            </w:r>
            <w:r w:rsidR="00312656">
              <w:rPr>
                <w:rFonts w:ascii="Times New Roman" w:eastAsia="Times New Roman" w:hAnsi="Times New Roman"/>
              </w:rPr>
              <w:t>ciągła wąska</w:t>
            </w:r>
          </w:p>
        </w:tc>
        <w:tc>
          <w:tcPr>
            <w:tcW w:w="2043" w:type="dxa"/>
          </w:tcPr>
          <w:p w14:paraId="1F687DE4" w14:textId="2E062B25" w:rsidR="00312656" w:rsidRPr="008A697E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185,61</w:t>
            </w:r>
          </w:p>
        </w:tc>
      </w:tr>
      <w:tr w:rsidR="00C35A51" w:rsidRPr="006761B7" w14:paraId="24240E98" w14:textId="77777777" w:rsidTr="00625707">
        <w:tc>
          <w:tcPr>
            <w:tcW w:w="1190" w:type="dxa"/>
          </w:tcPr>
          <w:p w14:paraId="2561309D" w14:textId="47DDA224" w:rsidR="00C35A51" w:rsidRDefault="00C35A51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P-10</w:t>
            </w:r>
          </w:p>
        </w:tc>
        <w:tc>
          <w:tcPr>
            <w:tcW w:w="6036" w:type="dxa"/>
          </w:tcPr>
          <w:p w14:paraId="1C92B2D5" w14:textId="600E3329" w:rsidR="00C35A51" w:rsidRDefault="007E66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Przejście dla pieszych </w:t>
            </w:r>
          </w:p>
        </w:tc>
        <w:tc>
          <w:tcPr>
            <w:tcW w:w="2043" w:type="dxa"/>
          </w:tcPr>
          <w:p w14:paraId="42E346E8" w14:textId="3DB1EE67" w:rsidR="00C35A51" w:rsidRPr="008A697E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C35A51" w:rsidRPr="006761B7" w14:paraId="5DF0B361" w14:textId="77777777" w:rsidTr="00625707">
        <w:tc>
          <w:tcPr>
            <w:tcW w:w="1190" w:type="dxa"/>
          </w:tcPr>
          <w:p w14:paraId="6BCB7637" w14:textId="7A380657" w:rsidR="00C35A51" w:rsidRDefault="004534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P-10/11</w:t>
            </w:r>
          </w:p>
        </w:tc>
        <w:tc>
          <w:tcPr>
            <w:tcW w:w="6036" w:type="dxa"/>
          </w:tcPr>
          <w:p w14:paraId="77830E2B" w14:textId="2485112C" w:rsidR="00C35A51" w:rsidRDefault="004534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Przejście dla pieszych i rowerzystów</w:t>
            </w:r>
          </w:p>
        </w:tc>
        <w:tc>
          <w:tcPr>
            <w:tcW w:w="2043" w:type="dxa"/>
          </w:tcPr>
          <w:p w14:paraId="79C38C77" w14:textId="07523081" w:rsidR="00C35A51" w:rsidRPr="008A697E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6013BC" w:rsidRPr="006761B7" w14:paraId="418D149C" w14:textId="77777777" w:rsidTr="00625707">
        <w:tc>
          <w:tcPr>
            <w:tcW w:w="1190" w:type="dxa"/>
          </w:tcPr>
          <w:p w14:paraId="4161144E" w14:textId="4D98ABC4" w:rsidR="006013BC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P-12</w:t>
            </w:r>
          </w:p>
        </w:tc>
        <w:tc>
          <w:tcPr>
            <w:tcW w:w="6036" w:type="dxa"/>
          </w:tcPr>
          <w:p w14:paraId="4454C7BB" w14:textId="16CE9B20" w:rsidR="006013BC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Stop</w:t>
            </w:r>
          </w:p>
        </w:tc>
        <w:tc>
          <w:tcPr>
            <w:tcW w:w="2043" w:type="dxa"/>
          </w:tcPr>
          <w:p w14:paraId="037F3125" w14:textId="0F21CF14" w:rsidR="006013BC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C35A51" w:rsidRPr="006761B7" w14:paraId="103ED10F" w14:textId="77777777" w:rsidTr="00625707">
        <w:tc>
          <w:tcPr>
            <w:tcW w:w="1190" w:type="dxa"/>
          </w:tcPr>
          <w:p w14:paraId="47E87736" w14:textId="6E54D1CA" w:rsidR="00C35A51" w:rsidRDefault="00C35A51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P-13</w:t>
            </w:r>
          </w:p>
        </w:tc>
        <w:tc>
          <w:tcPr>
            <w:tcW w:w="6036" w:type="dxa"/>
          </w:tcPr>
          <w:p w14:paraId="3C323526" w14:textId="5F8F6952" w:rsidR="00C35A51" w:rsidRDefault="007E66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Linia warunkowego zatrzymania złożona z trójkątów </w:t>
            </w:r>
          </w:p>
        </w:tc>
        <w:tc>
          <w:tcPr>
            <w:tcW w:w="2043" w:type="dxa"/>
          </w:tcPr>
          <w:p w14:paraId="6D2DC72C" w14:textId="4222249B" w:rsidR="00C35A51" w:rsidRPr="008A697E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3,5</w:t>
            </w:r>
          </w:p>
        </w:tc>
      </w:tr>
      <w:tr w:rsidR="004534BC" w:rsidRPr="006761B7" w14:paraId="4293A511" w14:textId="77777777" w:rsidTr="00625707">
        <w:tc>
          <w:tcPr>
            <w:tcW w:w="1190" w:type="dxa"/>
          </w:tcPr>
          <w:p w14:paraId="5B3CB6F3" w14:textId="3D6E2D5A" w:rsidR="004534BC" w:rsidRDefault="004534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P-14</w:t>
            </w:r>
          </w:p>
        </w:tc>
        <w:tc>
          <w:tcPr>
            <w:tcW w:w="6036" w:type="dxa"/>
          </w:tcPr>
          <w:p w14:paraId="43437D17" w14:textId="10598D3B" w:rsidR="004534BC" w:rsidRDefault="004534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Linia </w:t>
            </w:r>
            <w:r w:rsidR="00B47F06">
              <w:rPr>
                <w:rFonts w:ascii="Times New Roman" w:eastAsia="Times New Roman" w:hAnsi="Times New Roman"/>
              </w:rPr>
              <w:t>warunkowego zatrzymania z prostokątów</w:t>
            </w:r>
          </w:p>
        </w:tc>
        <w:tc>
          <w:tcPr>
            <w:tcW w:w="2043" w:type="dxa"/>
          </w:tcPr>
          <w:p w14:paraId="0F22BC04" w14:textId="5B6B447D" w:rsidR="004534BC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7,75</w:t>
            </w:r>
          </w:p>
        </w:tc>
      </w:tr>
      <w:tr w:rsidR="00312656" w:rsidRPr="006761B7" w14:paraId="7BD8881E" w14:textId="77777777" w:rsidTr="00625707">
        <w:tc>
          <w:tcPr>
            <w:tcW w:w="1190" w:type="dxa"/>
          </w:tcPr>
          <w:p w14:paraId="47897C5D" w14:textId="71AC713E" w:rsidR="00312656" w:rsidRDefault="00312656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P-17</w:t>
            </w:r>
          </w:p>
        </w:tc>
        <w:tc>
          <w:tcPr>
            <w:tcW w:w="6036" w:type="dxa"/>
          </w:tcPr>
          <w:p w14:paraId="0074CA3D" w14:textId="204D930A" w:rsidR="00312656" w:rsidRPr="00B140BB" w:rsidRDefault="001E46E3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Linia</w:t>
            </w:r>
            <w:r w:rsidR="00312656">
              <w:rPr>
                <w:rFonts w:ascii="Times New Roman" w:eastAsia="Times New Roman" w:hAnsi="Times New Roman"/>
              </w:rPr>
              <w:t xml:space="preserve"> przystankowa</w:t>
            </w:r>
          </w:p>
        </w:tc>
        <w:tc>
          <w:tcPr>
            <w:tcW w:w="2043" w:type="dxa"/>
          </w:tcPr>
          <w:p w14:paraId="1B7F4075" w14:textId="0ECA837D" w:rsidR="00312656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</w:t>
            </w:r>
          </w:p>
        </w:tc>
      </w:tr>
      <w:tr w:rsidR="00782F53" w:rsidRPr="006761B7" w14:paraId="2FF400DF" w14:textId="77777777" w:rsidTr="00625707">
        <w:tc>
          <w:tcPr>
            <w:tcW w:w="1190" w:type="dxa"/>
          </w:tcPr>
          <w:p w14:paraId="1D9F2223" w14:textId="697EFDDF" w:rsidR="00782F53" w:rsidRDefault="0051738B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P-23</w:t>
            </w:r>
          </w:p>
        </w:tc>
        <w:tc>
          <w:tcPr>
            <w:tcW w:w="6036" w:type="dxa"/>
          </w:tcPr>
          <w:p w14:paraId="7CED4931" w14:textId="3C597FC6" w:rsidR="00782F53" w:rsidRDefault="0051738B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Rower</w:t>
            </w:r>
          </w:p>
        </w:tc>
        <w:tc>
          <w:tcPr>
            <w:tcW w:w="2043" w:type="dxa"/>
          </w:tcPr>
          <w:p w14:paraId="361DCAA6" w14:textId="5A61DD0A" w:rsidR="00782F53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102,61</w:t>
            </w:r>
          </w:p>
        </w:tc>
      </w:tr>
      <w:tr w:rsidR="0051738B" w:rsidRPr="006761B7" w14:paraId="20D5D144" w14:textId="77777777" w:rsidTr="00625707">
        <w:tc>
          <w:tcPr>
            <w:tcW w:w="1190" w:type="dxa"/>
          </w:tcPr>
          <w:p w14:paraId="75FC7F11" w14:textId="2F668D4D" w:rsidR="0051738B" w:rsidRDefault="0051738B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P-27</w:t>
            </w:r>
          </w:p>
        </w:tc>
        <w:tc>
          <w:tcPr>
            <w:tcW w:w="6036" w:type="dxa"/>
          </w:tcPr>
          <w:p w14:paraId="72A3A004" w14:textId="3DE0A052" w:rsidR="0051738B" w:rsidRDefault="0051738B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Piesi </w:t>
            </w:r>
          </w:p>
        </w:tc>
        <w:tc>
          <w:tcPr>
            <w:tcW w:w="2043" w:type="dxa"/>
          </w:tcPr>
          <w:p w14:paraId="0A3EA893" w14:textId="3F7B01DE" w:rsidR="0051738B" w:rsidRDefault="006013BC" w:rsidP="00312656">
            <w:pPr>
              <w:pStyle w:val="Akapitzlist"/>
              <w:spacing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106,95</w:t>
            </w:r>
          </w:p>
        </w:tc>
      </w:tr>
    </w:tbl>
    <w:p w14:paraId="4D67B545" w14:textId="77777777" w:rsidR="004F5269" w:rsidRPr="004B7C64" w:rsidRDefault="004F5269" w:rsidP="004B7C64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14:paraId="4022F784" w14:textId="7099C084" w:rsidR="00D66799" w:rsidRPr="000627C4" w:rsidRDefault="00627B57" w:rsidP="004B7C64">
      <w:pPr>
        <w:spacing w:line="360" w:lineRule="auto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  <w:r w:rsidRPr="000627C4">
        <w:rPr>
          <w:rFonts w:ascii="Times New Roman" w:eastAsia="Times New Roman" w:hAnsi="Times New Roman"/>
          <w:b/>
          <w:bCs/>
          <w:sz w:val="24"/>
          <w:szCs w:val="24"/>
        </w:rPr>
        <w:t xml:space="preserve">Opracował: </w:t>
      </w:r>
      <w:r w:rsidR="00A279E4" w:rsidRPr="000627C4">
        <w:rPr>
          <w:rFonts w:ascii="Times New Roman" w:eastAsia="Times New Roman" w:hAnsi="Times New Roman"/>
          <w:b/>
          <w:bCs/>
          <w:sz w:val="24"/>
          <w:szCs w:val="24"/>
        </w:rPr>
        <w:t>mgr</w:t>
      </w:r>
      <w:r w:rsidR="00D66799" w:rsidRPr="000627C4">
        <w:rPr>
          <w:rFonts w:ascii="Times New Roman" w:eastAsia="Times New Roman" w:hAnsi="Times New Roman"/>
          <w:b/>
          <w:bCs/>
          <w:sz w:val="24"/>
          <w:szCs w:val="24"/>
        </w:rPr>
        <w:t xml:space="preserve"> inż. Mariusz Kożuchowski</w:t>
      </w:r>
    </w:p>
    <w:sectPr w:rsidR="00D66799" w:rsidRPr="000627C4" w:rsidSect="00976674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AA46B" w14:textId="77777777" w:rsidR="000F3885" w:rsidRDefault="000F3885" w:rsidP="009F05F7">
      <w:r>
        <w:separator/>
      </w:r>
    </w:p>
  </w:endnote>
  <w:endnote w:type="continuationSeparator" w:id="0">
    <w:p w14:paraId="367B3F9D" w14:textId="77777777" w:rsidR="000F3885" w:rsidRDefault="000F3885" w:rsidP="009F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0179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82BEC4" w14:textId="29A936FF" w:rsidR="008F516A" w:rsidRPr="008F516A" w:rsidRDefault="008F516A" w:rsidP="008F516A">
        <w:pPr>
          <w:pStyle w:val="Stopka"/>
          <w:jc w:val="right"/>
          <w:rPr>
            <w:rFonts w:ascii="Times New Roman" w:hAnsi="Times New Roman" w:cs="Times New Roman"/>
          </w:rPr>
        </w:pPr>
        <w:r w:rsidRPr="008F516A">
          <w:rPr>
            <w:rFonts w:ascii="Times New Roman" w:hAnsi="Times New Roman" w:cs="Times New Roman"/>
          </w:rPr>
          <w:fldChar w:fldCharType="begin"/>
        </w:r>
        <w:r w:rsidRPr="008F516A">
          <w:rPr>
            <w:rFonts w:ascii="Times New Roman" w:hAnsi="Times New Roman" w:cs="Times New Roman"/>
          </w:rPr>
          <w:instrText>PAGE   \* MERGEFORMAT</w:instrText>
        </w:r>
        <w:r w:rsidRPr="008F516A">
          <w:rPr>
            <w:rFonts w:ascii="Times New Roman" w:hAnsi="Times New Roman" w:cs="Times New Roman"/>
          </w:rPr>
          <w:fldChar w:fldCharType="separate"/>
        </w:r>
        <w:r w:rsidRPr="008F516A">
          <w:rPr>
            <w:rFonts w:ascii="Times New Roman" w:hAnsi="Times New Roman" w:cs="Times New Roman"/>
          </w:rPr>
          <w:t>2</w:t>
        </w:r>
        <w:r w:rsidRPr="008F516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D461A" w14:textId="77777777" w:rsidR="000F3885" w:rsidRDefault="000F3885" w:rsidP="009F05F7">
      <w:r>
        <w:separator/>
      </w:r>
    </w:p>
  </w:footnote>
  <w:footnote w:type="continuationSeparator" w:id="0">
    <w:p w14:paraId="04C4BFD0" w14:textId="77777777" w:rsidR="000F3885" w:rsidRDefault="000F3885" w:rsidP="009F0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C6572"/>
    <w:multiLevelType w:val="hybridMultilevel"/>
    <w:tmpl w:val="3C6458E8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 w15:restartNumberingAfterBreak="0">
    <w:nsid w:val="22815496"/>
    <w:multiLevelType w:val="hybridMultilevel"/>
    <w:tmpl w:val="42926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54192"/>
    <w:multiLevelType w:val="hybridMultilevel"/>
    <w:tmpl w:val="2C5E8AEC"/>
    <w:lvl w:ilvl="0" w:tplc="6514469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21A459D"/>
    <w:multiLevelType w:val="hybridMultilevel"/>
    <w:tmpl w:val="81806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136FB"/>
    <w:multiLevelType w:val="hybridMultilevel"/>
    <w:tmpl w:val="25300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773414">
    <w:abstractNumId w:val="2"/>
  </w:num>
  <w:num w:numId="2" w16cid:durableId="1797674286">
    <w:abstractNumId w:val="0"/>
  </w:num>
  <w:num w:numId="3" w16cid:durableId="269558299">
    <w:abstractNumId w:val="4"/>
  </w:num>
  <w:num w:numId="4" w16cid:durableId="1091655830">
    <w:abstractNumId w:val="3"/>
  </w:num>
  <w:num w:numId="5" w16cid:durableId="1001280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E9"/>
    <w:rsid w:val="000054AF"/>
    <w:rsid w:val="000069CB"/>
    <w:rsid w:val="00023ABC"/>
    <w:rsid w:val="00036E5F"/>
    <w:rsid w:val="00047DC4"/>
    <w:rsid w:val="000609FB"/>
    <w:rsid w:val="000627C4"/>
    <w:rsid w:val="00075654"/>
    <w:rsid w:val="000976F6"/>
    <w:rsid w:val="00097F52"/>
    <w:rsid w:val="000C1D4E"/>
    <w:rsid w:val="000C35A3"/>
    <w:rsid w:val="000D1B10"/>
    <w:rsid w:val="000F3885"/>
    <w:rsid w:val="0013093C"/>
    <w:rsid w:val="00133517"/>
    <w:rsid w:val="00135DEA"/>
    <w:rsid w:val="00152F57"/>
    <w:rsid w:val="00153244"/>
    <w:rsid w:val="001547C7"/>
    <w:rsid w:val="00154D4D"/>
    <w:rsid w:val="00171392"/>
    <w:rsid w:val="001769BE"/>
    <w:rsid w:val="001771D6"/>
    <w:rsid w:val="00195714"/>
    <w:rsid w:val="001A279C"/>
    <w:rsid w:val="001B221D"/>
    <w:rsid w:val="001B76B6"/>
    <w:rsid w:val="001D47B9"/>
    <w:rsid w:val="001E1165"/>
    <w:rsid w:val="001E1B0E"/>
    <w:rsid w:val="001E46E3"/>
    <w:rsid w:val="001E7A53"/>
    <w:rsid w:val="001F6278"/>
    <w:rsid w:val="0020487F"/>
    <w:rsid w:val="00211AD7"/>
    <w:rsid w:val="00214AAA"/>
    <w:rsid w:val="002254A1"/>
    <w:rsid w:val="00226467"/>
    <w:rsid w:val="00233F3E"/>
    <w:rsid w:val="00236CFE"/>
    <w:rsid w:val="00246E8A"/>
    <w:rsid w:val="002503EB"/>
    <w:rsid w:val="00273AAC"/>
    <w:rsid w:val="00281D85"/>
    <w:rsid w:val="0028390D"/>
    <w:rsid w:val="002858A6"/>
    <w:rsid w:val="00292B6B"/>
    <w:rsid w:val="00295C7A"/>
    <w:rsid w:val="002976AD"/>
    <w:rsid w:val="002A67E9"/>
    <w:rsid w:val="002B38BE"/>
    <w:rsid w:val="002B47E7"/>
    <w:rsid w:val="002C7495"/>
    <w:rsid w:val="002D17D0"/>
    <w:rsid w:val="002D63A3"/>
    <w:rsid w:val="002E2CC9"/>
    <w:rsid w:val="002E4098"/>
    <w:rsid w:val="002F2CBE"/>
    <w:rsid w:val="002F3576"/>
    <w:rsid w:val="002F56AF"/>
    <w:rsid w:val="00311E9A"/>
    <w:rsid w:val="00312656"/>
    <w:rsid w:val="00315CEB"/>
    <w:rsid w:val="00322A01"/>
    <w:rsid w:val="00323E16"/>
    <w:rsid w:val="003251C5"/>
    <w:rsid w:val="00326C4E"/>
    <w:rsid w:val="00327EDA"/>
    <w:rsid w:val="00330A62"/>
    <w:rsid w:val="0034081C"/>
    <w:rsid w:val="00356F5C"/>
    <w:rsid w:val="00372B05"/>
    <w:rsid w:val="00372F95"/>
    <w:rsid w:val="003737D3"/>
    <w:rsid w:val="003739ED"/>
    <w:rsid w:val="003805E2"/>
    <w:rsid w:val="0038362C"/>
    <w:rsid w:val="00387A63"/>
    <w:rsid w:val="00397DEB"/>
    <w:rsid w:val="003A2A4C"/>
    <w:rsid w:val="003C116B"/>
    <w:rsid w:val="003C3A11"/>
    <w:rsid w:val="003D0018"/>
    <w:rsid w:val="003D10C2"/>
    <w:rsid w:val="003D5804"/>
    <w:rsid w:val="003D65EB"/>
    <w:rsid w:val="003E21B7"/>
    <w:rsid w:val="003E4E65"/>
    <w:rsid w:val="003E63A7"/>
    <w:rsid w:val="003F750C"/>
    <w:rsid w:val="0040295A"/>
    <w:rsid w:val="00405201"/>
    <w:rsid w:val="00406EDA"/>
    <w:rsid w:val="00412762"/>
    <w:rsid w:val="00414B76"/>
    <w:rsid w:val="004158F5"/>
    <w:rsid w:val="00417FB9"/>
    <w:rsid w:val="004203E3"/>
    <w:rsid w:val="0042268C"/>
    <w:rsid w:val="00425E92"/>
    <w:rsid w:val="00440203"/>
    <w:rsid w:val="00445AD0"/>
    <w:rsid w:val="00446A06"/>
    <w:rsid w:val="004534BC"/>
    <w:rsid w:val="00455706"/>
    <w:rsid w:val="00455FEF"/>
    <w:rsid w:val="0046229D"/>
    <w:rsid w:val="004623FB"/>
    <w:rsid w:val="00465B1A"/>
    <w:rsid w:val="0047058E"/>
    <w:rsid w:val="00470CF2"/>
    <w:rsid w:val="00483885"/>
    <w:rsid w:val="004A011B"/>
    <w:rsid w:val="004A453A"/>
    <w:rsid w:val="004B7C64"/>
    <w:rsid w:val="004C2C82"/>
    <w:rsid w:val="004D132C"/>
    <w:rsid w:val="004F5269"/>
    <w:rsid w:val="004F55DC"/>
    <w:rsid w:val="00500DEB"/>
    <w:rsid w:val="005068C1"/>
    <w:rsid w:val="0051234A"/>
    <w:rsid w:val="00512AE8"/>
    <w:rsid w:val="0051738B"/>
    <w:rsid w:val="00521F64"/>
    <w:rsid w:val="00555299"/>
    <w:rsid w:val="00555D95"/>
    <w:rsid w:val="005615CF"/>
    <w:rsid w:val="0057750F"/>
    <w:rsid w:val="00586CEB"/>
    <w:rsid w:val="005B5609"/>
    <w:rsid w:val="005C3F1A"/>
    <w:rsid w:val="005C6D97"/>
    <w:rsid w:val="005E1C22"/>
    <w:rsid w:val="005F3D93"/>
    <w:rsid w:val="006013BC"/>
    <w:rsid w:val="006024E0"/>
    <w:rsid w:val="0060372C"/>
    <w:rsid w:val="006038F2"/>
    <w:rsid w:val="006056EA"/>
    <w:rsid w:val="0061083F"/>
    <w:rsid w:val="00624E08"/>
    <w:rsid w:val="00625707"/>
    <w:rsid w:val="00626D1D"/>
    <w:rsid w:val="00627B57"/>
    <w:rsid w:val="0064713B"/>
    <w:rsid w:val="00652D65"/>
    <w:rsid w:val="00660E7B"/>
    <w:rsid w:val="0067554E"/>
    <w:rsid w:val="00675BB6"/>
    <w:rsid w:val="006761B7"/>
    <w:rsid w:val="006A1160"/>
    <w:rsid w:val="006A5FAC"/>
    <w:rsid w:val="006A7116"/>
    <w:rsid w:val="006A7F55"/>
    <w:rsid w:val="006B7AB7"/>
    <w:rsid w:val="006C125A"/>
    <w:rsid w:val="006E7E9D"/>
    <w:rsid w:val="007065B3"/>
    <w:rsid w:val="00714299"/>
    <w:rsid w:val="00716F89"/>
    <w:rsid w:val="00717146"/>
    <w:rsid w:val="00720644"/>
    <w:rsid w:val="00732860"/>
    <w:rsid w:val="00735436"/>
    <w:rsid w:val="00750AB3"/>
    <w:rsid w:val="0075120D"/>
    <w:rsid w:val="0076169E"/>
    <w:rsid w:val="00763E54"/>
    <w:rsid w:val="00782F53"/>
    <w:rsid w:val="00792B1E"/>
    <w:rsid w:val="00795570"/>
    <w:rsid w:val="007B29C9"/>
    <w:rsid w:val="007C2D0B"/>
    <w:rsid w:val="007C3C30"/>
    <w:rsid w:val="007C4927"/>
    <w:rsid w:val="007D27FC"/>
    <w:rsid w:val="007D556E"/>
    <w:rsid w:val="007E66BC"/>
    <w:rsid w:val="00813365"/>
    <w:rsid w:val="0082131E"/>
    <w:rsid w:val="008231C9"/>
    <w:rsid w:val="0082479E"/>
    <w:rsid w:val="0082509C"/>
    <w:rsid w:val="008264E0"/>
    <w:rsid w:val="0083296D"/>
    <w:rsid w:val="00845B75"/>
    <w:rsid w:val="00847C8F"/>
    <w:rsid w:val="008529D5"/>
    <w:rsid w:val="00853AFD"/>
    <w:rsid w:val="00860FA7"/>
    <w:rsid w:val="00875794"/>
    <w:rsid w:val="00880DB1"/>
    <w:rsid w:val="008852F9"/>
    <w:rsid w:val="0089315D"/>
    <w:rsid w:val="00896FA6"/>
    <w:rsid w:val="008A697E"/>
    <w:rsid w:val="008C2BCD"/>
    <w:rsid w:val="008D3CC9"/>
    <w:rsid w:val="008F516A"/>
    <w:rsid w:val="00910391"/>
    <w:rsid w:val="00912949"/>
    <w:rsid w:val="009218D5"/>
    <w:rsid w:val="009415B0"/>
    <w:rsid w:val="009614F8"/>
    <w:rsid w:val="009628ED"/>
    <w:rsid w:val="0096426E"/>
    <w:rsid w:val="00976674"/>
    <w:rsid w:val="00985849"/>
    <w:rsid w:val="00987477"/>
    <w:rsid w:val="009947E1"/>
    <w:rsid w:val="0099532F"/>
    <w:rsid w:val="009B4064"/>
    <w:rsid w:val="009D0F7E"/>
    <w:rsid w:val="009D4676"/>
    <w:rsid w:val="009D64D9"/>
    <w:rsid w:val="009D7A86"/>
    <w:rsid w:val="009F05F7"/>
    <w:rsid w:val="00A10AA2"/>
    <w:rsid w:val="00A1168E"/>
    <w:rsid w:val="00A279E4"/>
    <w:rsid w:val="00A5525C"/>
    <w:rsid w:val="00A56266"/>
    <w:rsid w:val="00A65786"/>
    <w:rsid w:val="00A8663D"/>
    <w:rsid w:val="00AA3523"/>
    <w:rsid w:val="00AC5BDB"/>
    <w:rsid w:val="00AD20E2"/>
    <w:rsid w:val="00AE4785"/>
    <w:rsid w:val="00B032E9"/>
    <w:rsid w:val="00B1196D"/>
    <w:rsid w:val="00B122A5"/>
    <w:rsid w:val="00B140BB"/>
    <w:rsid w:val="00B24F3F"/>
    <w:rsid w:val="00B27A2E"/>
    <w:rsid w:val="00B27CA7"/>
    <w:rsid w:val="00B40699"/>
    <w:rsid w:val="00B41EAC"/>
    <w:rsid w:val="00B47F06"/>
    <w:rsid w:val="00B66AA3"/>
    <w:rsid w:val="00B72492"/>
    <w:rsid w:val="00B91161"/>
    <w:rsid w:val="00BC7771"/>
    <w:rsid w:val="00BD1809"/>
    <w:rsid w:val="00BD19A4"/>
    <w:rsid w:val="00BD54A2"/>
    <w:rsid w:val="00BD6FD1"/>
    <w:rsid w:val="00BE4780"/>
    <w:rsid w:val="00BE5656"/>
    <w:rsid w:val="00BF1002"/>
    <w:rsid w:val="00C01675"/>
    <w:rsid w:val="00C10DEA"/>
    <w:rsid w:val="00C11E60"/>
    <w:rsid w:val="00C1455B"/>
    <w:rsid w:val="00C15C93"/>
    <w:rsid w:val="00C2465E"/>
    <w:rsid w:val="00C25EA4"/>
    <w:rsid w:val="00C35749"/>
    <w:rsid w:val="00C35A51"/>
    <w:rsid w:val="00C403C1"/>
    <w:rsid w:val="00C41AE2"/>
    <w:rsid w:val="00C53D1A"/>
    <w:rsid w:val="00C55240"/>
    <w:rsid w:val="00C76E19"/>
    <w:rsid w:val="00C8115F"/>
    <w:rsid w:val="00C83206"/>
    <w:rsid w:val="00CA70E3"/>
    <w:rsid w:val="00CD1ECB"/>
    <w:rsid w:val="00CD6AE7"/>
    <w:rsid w:val="00CD7DE3"/>
    <w:rsid w:val="00CE0F2A"/>
    <w:rsid w:val="00D05769"/>
    <w:rsid w:val="00D12F52"/>
    <w:rsid w:val="00D137BA"/>
    <w:rsid w:val="00D1498C"/>
    <w:rsid w:val="00D264BB"/>
    <w:rsid w:val="00D31817"/>
    <w:rsid w:val="00D43263"/>
    <w:rsid w:val="00D4506E"/>
    <w:rsid w:val="00D46294"/>
    <w:rsid w:val="00D50B56"/>
    <w:rsid w:val="00D5769C"/>
    <w:rsid w:val="00D64D1C"/>
    <w:rsid w:val="00D66799"/>
    <w:rsid w:val="00D77BC7"/>
    <w:rsid w:val="00D81038"/>
    <w:rsid w:val="00D9032B"/>
    <w:rsid w:val="00DA2965"/>
    <w:rsid w:val="00DA2E3B"/>
    <w:rsid w:val="00DA3361"/>
    <w:rsid w:val="00DA3415"/>
    <w:rsid w:val="00DC4F64"/>
    <w:rsid w:val="00DD0313"/>
    <w:rsid w:val="00DD1C4D"/>
    <w:rsid w:val="00DD55D5"/>
    <w:rsid w:val="00E04BA1"/>
    <w:rsid w:val="00E107A0"/>
    <w:rsid w:val="00E20537"/>
    <w:rsid w:val="00E228EC"/>
    <w:rsid w:val="00E2658E"/>
    <w:rsid w:val="00E346E9"/>
    <w:rsid w:val="00E370F4"/>
    <w:rsid w:val="00E408EF"/>
    <w:rsid w:val="00E434A0"/>
    <w:rsid w:val="00E4479A"/>
    <w:rsid w:val="00E47F3C"/>
    <w:rsid w:val="00E854DA"/>
    <w:rsid w:val="00E869D7"/>
    <w:rsid w:val="00EA715D"/>
    <w:rsid w:val="00EB687C"/>
    <w:rsid w:val="00EC3672"/>
    <w:rsid w:val="00EC621C"/>
    <w:rsid w:val="00EC71BD"/>
    <w:rsid w:val="00EE749D"/>
    <w:rsid w:val="00EF679F"/>
    <w:rsid w:val="00F05BA6"/>
    <w:rsid w:val="00F0626A"/>
    <w:rsid w:val="00F07BBB"/>
    <w:rsid w:val="00F07E54"/>
    <w:rsid w:val="00F07E99"/>
    <w:rsid w:val="00F137EE"/>
    <w:rsid w:val="00F14248"/>
    <w:rsid w:val="00F374C6"/>
    <w:rsid w:val="00F46927"/>
    <w:rsid w:val="00F47FB3"/>
    <w:rsid w:val="00F507D3"/>
    <w:rsid w:val="00F5602E"/>
    <w:rsid w:val="00F565F1"/>
    <w:rsid w:val="00F61F00"/>
    <w:rsid w:val="00F67A60"/>
    <w:rsid w:val="00F70569"/>
    <w:rsid w:val="00F724CC"/>
    <w:rsid w:val="00F730EE"/>
    <w:rsid w:val="00F730FE"/>
    <w:rsid w:val="00F738DA"/>
    <w:rsid w:val="00F90120"/>
    <w:rsid w:val="00FA3BF9"/>
    <w:rsid w:val="00FC5620"/>
    <w:rsid w:val="00FD558E"/>
    <w:rsid w:val="00FD59B7"/>
    <w:rsid w:val="00FD78E7"/>
    <w:rsid w:val="00FE05B0"/>
    <w:rsid w:val="00FF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5A965"/>
  <w15:chartTrackingRefBased/>
  <w15:docId w15:val="{089A1A01-84AA-43C9-BEED-92B53A49D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B1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5B1A"/>
    <w:pPr>
      <w:keepNext/>
      <w:jc w:val="right"/>
      <w:outlineLvl w:val="0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5B1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7A5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05F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05F7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05F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50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509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50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509C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21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47E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47E1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47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3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1DA4A-9871-466B-8CA1-BFE6232B5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4</Pages>
  <Words>723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Kożuchowski</dc:creator>
  <cp:keywords/>
  <dc:description/>
  <cp:lastModifiedBy>Mariusz Kożuchowski</cp:lastModifiedBy>
  <cp:revision>126</cp:revision>
  <cp:lastPrinted>2026-03-03T09:44:00Z</cp:lastPrinted>
  <dcterms:created xsi:type="dcterms:W3CDTF">2022-08-26T12:07:00Z</dcterms:created>
  <dcterms:modified xsi:type="dcterms:W3CDTF">2026-04-09T11:47:00Z</dcterms:modified>
</cp:coreProperties>
</file>